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sz w:val="28"/>
          <w:szCs w:val="28"/>
        </w:rPr>
      </w:pPr>
      <w:r>
        <w:rPr>
          <w:b w:val="1"/>
          <w:bCs w:val="1"/>
          <w:sz w:val="28"/>
          <w:szCs w:val="28"/>
          <w:rtl w:val="0"/>
          <w:lang w:val="en-US"/>
        </w:rPr>
        <w:t xml:space="preserve">Worshipping together while apart </w:t>
      </w:r>
    </w:p>
    <w:p>
      <w:pPr>
        <w:pStyle w:val="Default"/>
        <w:rPr>
          <w:b w:val="1"/>
          <w:bCs w:val="1"/>
          <w:sz w:val="28"/>
          <w:szCs w:val="28"/>
        </w:rPr>
      </w:pPr>
      <w:r>
        <w:rPr>
          <w:b w:val="1"/>
          <w:bCs w:val="1"/>
          <w:sz w:val="28"/>
          <w:szCs w:val="28"/>
          <w:rtl w:val="0"/>
          <w:lang w:val="en-US"/>
        </w:rPr>
        <w:t xml:space="preserve">Morning Prayer for Wednesday 3 February 2021 </w:t>
      </w:r>
    </w:p>
    <w:p>
      <w:pPr>
        <w:pStyle w:val="Body A"/>
        <w:jc w:val="right"/>
        <w:rPr>
          <w:b w:val="1"/>
          <w:bCs w:val="1"/>
          <w:i w:val="1"/>
          <w:iCs w:val="1"/>
          <w:sz w:val="28"/>
          <w:szCs w:val="28"/>
        </w:rPr>
      </w:pPr>
    </w:p>
    <w:p>
      <w:pPr>
        <w:pStyle w:val="header"/>
        <w:tabs>
          <w:tab w:val="left" w:pos="1695"/>
          <w:tab w:val="right" w:pos="9000"/>
          <w:tab w:val="clear" w:pos="9026"/>
        </w:tabs>
        <w:rPr>
          <w:rFonts w:ascii="Calibri" w:cs="Calibri" w:hAnsi="Calibri" w:eastAsia="Calibri"/>
          <w:b w:val="1"/>
          <w:bCs w:val="1"/>
          <w:i w:val="1"/>
          <w:iCs w:val="1"/>
          <w:sz w:val="28"/>
          <w:szCs w:val="28"/>
        </w:rPr>
      </w:pPr>
      <w:r>
        <w:rPr>
          <w:rFonts w:ascii="Calibri" w:hAnsi="Calibri"/>
          <w:b w:val="1"/>
          <w:bCs w:val="1"/>
          <w:i w:val="1"/>
          <w:iCs w:val="1"/>
          <w:sz w:val="28"/>
          <w:szCs w:val="28"/>
          <w:rtl w:val="0"/>
          <w:lang w:val="en-US"/>
        </w:rPr>
        <w:t xml:space="preserve">Readings </w:t>
      </w:r>
    </w:p>
    <w:p>
      <w:pPr>
        <w:pStyle w:val="header"/>
        <w:tabs>
          <w:tab w:val="left" w:pos="1695"/>
          <w:tab w:val="right" w:pos="9000"/>
          <w:tab w:val="clear" w:pos="9026"/>
        </w:tabs>
        <w:rPr>
          <w:rFonts w:ascii="Calibri" w:cs="Calibri" w:hAnsi="Calibri" w:eastAsia="Calibri"/>
          <w:b w:val="1"/>
          <w:bCs w:val="1"/>
          <w:i w:val="1"/>
          <w:iCs w:val="1"/>
          <w:sz w:val="28"/>
          <w:szCs w:val="28"/>
        </w:rPr>
      </w:pPr>
    </w:p>
    <w:p>
      <w:pPr>
        <w:pStyle w:val="header"/>
        <w:tabs>
          <w:tab w:val="left" w:pos="1695"/>
          <w:tab w:val="right" w:pos="9000"/>
          <w:tab w:val="clear" w:pos="9026"/>
        </w:tabs>
        <w:rPr>
          <w:rFonts w:ascii="Calibri" w:cs="Calibri" w:hAnsi="Calibri" w:eastAsia="Calibri"/>
          <w:b w:val="1"/>
          <w:bCs w:val="1"/>
          <w:i w:val="1"/>
          <w:iCs w:val="1"/>
          <w:sz w:val="28"/>
          <w:szCs w:val="28"/>
        </w:rPr>
      </w:pPr>
      <w:r>
        <w:rPr>
          <w:rFonts w:ascii="Calibri" w:hAnsi="Calibri"/>
          <w:b w:val="1"/>
          <w:bCs w:val="1"/>
          <w:sz w:val="28"/>
          <w:szCs w:val="28"/>
          <w:rtl w:val="0"/>
          <w:lang w:val="en-US"/>
        </w:rPr>
        <w:t>Psalm 103:1-2, 13-18</w:t>
      </w:r>
    </w:p>
    <w:p>
      <w:pPr>
        <w:pStyle w:val="header"/>
        <w:tabs>
          <w:tab w:val="left" w:pos="1695"/>
          <w:tab w:val="right" w:pos="9000"/>
          <w:tab w:val="clear" w:pos="9026"/>
        </w:tabs>
        <w:rPr>
          <w:rFonts w:ascii="Calibri" w:cs="Calibri" w:hAnsi="Calibri" w:eastAsia="Calibri"/>
          <w:b w:val="1"/>
          <w:bCs w:val="1"/>
          <w:sz w:val="28"/>
          <w:szCs w:val="28"/>
        </w:rPr>
      </w:pPr>
      <w:r>
        <w:rPr>
          <w:rFonts w:ascii="Calibri" w:hAnsi="Calibri"/>
          <w:b w:val="1"/>
          <w:bCs w:val="1"/>
          <w:sz w:val="28"/>
          <w:szCs w:val="28"/>
          <w:rtl w:val="0"/>
          <w:lang w:val="en-US"/>
        </w:rPr>
        <w:t>1 John 3 v11 to 4 v5</w:t>
      </w:r>
    </w:p>
    <w:p>
      <w:pPr>
        <w:pStyle w:val="header"/>
        <w:tabs>
          <w:tab w:val="left" w:pos="1695"/>
          <w:tab w:val="right" w:pos="9000"/>
          <w:tab w:val="clear" w:pos="9026"/>
        </w:tabs>
        <w:rPr>
          <w:rFonts w:ascii="Calibri" w:cs="Calibri" w:hAnsi="Calibri" w:eastAsia="Calibri"/>
          <w:b w:val="1"/>
          <w:bCs w:val="1"/>
          <w:sz w:val="28"/>
          <w:szCs w:val="28"/>
        </w:rPr>
      </w:pPr>
    </w:p>
    <w:p>
      <w:pPr>
        <w:pStyle w:val="Default"/>
        <w:rPr>
          <w:sz w:val="28"/>
          <w:szCs w:val="28"/>
        </w:rPr>
      </w:pPr>
      <w:r>
        <w:rPr>
          <w:sz w:val="28"/>
          <w:szCs w:val="28"/>
          <w:rtl w:val="0"/>
          <w:lang w:val="en-US"/>
        </w:rPr>
        <w:t xml:space="preserve">This is the word of the Lord </w:t>
      </w:r>
    </w:p>
    <w:p>
      <w:pPr>
        <w:pStyle w:val="Default"/>
        <w:rPr>
          <w:sz w:val="28"/>
          <w:szCs w:val="28"/>
        </w:rPr>
      </w:pPr>
      <w:r>
        <w:rPr>
          <w:b w:val="1"/>
          <w:bCs w:val="1"/>
          <w:sz w:val="28"/>
          <w:szCs w:val="28"/>
          <w:rtl w:val="0"/>
          <w:lang w:val="en-US"/>
        </w:rPr>
        <w:t xml:space="preserve">Thanks be to God </w:t>
      </w:r>
    </w:p>
    <w:p>
      <w:pPr>
        <w:pStyle w:val="header"/>
        <w:tabs>
          <w:tab w:val="left" w:pos="1695"/>
          <w:tab w:val="right" w:pos="9000"/>
          <w:tab w:val="clear" w:pos="9026"/>
        </w:tabs>
        <w:rPr>
          <w:rFonts w:ascii="Calibri" w:cs="Calibri" w:hAnsi="Calibri" w:eastAsia="Calibri"/>
          <w:i w:val="1"/>
          <w:iCs w:val="1"/>
          <w:sz w:val="28"/>
          <w:szCs w:val="28"/>
        </w:rPr>
      </w:pPr>
    </w:p>
    <w:p>
      <w:pPr>
        <w:pStyle w:val="header"/>
        <w:tabs>
          <w:tab w:val="left" w:pos="1695"/>
          <w:tab w:val="right" w:pos="9000"/>
          <w:tab w:val="clear" w:pos="9026"/>
        </w:tabs>
        <w:jc w:val="right"/>
        <w:rPr>
          <w:rFonts w:ascii="Calibri" w:cs="Calibri" w:hAnsi="Calibri" w:eastAsia="Calibri"/>
          <w:b w:val="1"/>
          <w:bCs w:val="1"/>
          <w:i w:val="1"/>
          <w:iCs w:val="1"/>
          <w:sz w:val="28"/>
          <w:szCs w:val="28"/>
        </w:rPr>
      </w:pPr>
      <w:r>
        <w:rPr>
          <w:rFonts w:ascii="Calibri" w:hAnsi="Calibri"/>
          <w:b w:val="1"/>
          <w:bCs w:val="1"/>
          <w:i w:val="1"/>
          <w:iCs w:val="1"/>
          <w:sz w:val="28"/>
          <w:szCs w:val="28"/>
          <w:rtl w:val="0"/>
          <w:lang w:val="en-US"/>
        </w:rPr>
        <w:t>Some reflections this passage.</w:t>
      </w:r>
    </w:p>
    <w:p>
      <w:pPr>
        <w:pStyle w:val="Body A"/>
        <w:rPr>
          <w:sz w:val="28"/>
          <w:szCs w:val="28"/>
        </w:rPr>
      </w:pPr>
      <w:r>
        <w:rPr>
          <w:rFonts w:ascii="Arial Unicode MS" w:hAnsi="Arial Unicode MS" w:hint="default"/>
          <w:sz w:val="28"/>
          <w:szCs w:val="28"/>
          <w:rtl w:val="1"/>
          <w:lang w:val="ar-SA" w:bidi="ar-SA"/>
        </w:rPr>
        <w:t>“</w:t>
      </w:r>
      <w:r>
        <w:rPr>
          <w:rFonts w:cs="Arial Unicode MS" w:eastAsia="Arial Unicode MS"/>
          <w:sz w:val="28"/>
          <w:szCs w:val="28"/>
          <w:rtl w:val="0"/>
          <w:lang w:val="en-US"/>
        </w:rPr>
        <w:t>Love is of God and those who are God</w:t>
      </w:r>
      <w:r>
        <w:rPr>
          <w:rFonts w:ascii="Arial Unicode MS" w:hAnsi="Arial Unicode MS" w:hint="default"/>
          <w:sz w:val="28"/>
          <w:szCs w:val="28"/>
          <w:rtl w:val="1"/>
        </w:rPr>
        <w:t>’</w:t>
      </w:r>
      <w:r>
        <w:rPr>
          <w:rFonts w:cs="Arial Unicode MS" w:eastAsia="Arial Unicode MS"/>
          <w:sz w:val="28"/>
          <w:szCs w:val="28"/>
          <w:rtl w:val="0"/>
          <w:lang w:val="en-US"/>
        </w:rPr>
        <w:t>s children are to love each other and to listen to God</w:t>
      </w:r>
      <w:r>
        <w:rPr>
          <w:rFonts w:ascii="Arial Unicode MS" w:hAnsi="Arial Unicode MS" w:hint="default"/>
          <w:sz w:val="28"/>
          <w:szCs w:val="28"/>
          <w:rtl w:val="1"/>
        </w:rPr>
        <w:t>’</w:t>
      </w:r>
      <w:r>
        <w:rPr>
          <w:rFonts w:cs="Arial Unicode MS" w:eastAsia="Arial Unicode MS"/>
          <w:sz w:val="28"/>
          <w:szCs w:val="28"/>
          <w:rtl w:val="0"/>
          <w:lang w:val="en-US"/>
        </w:rPr>
        <w:t>s truth</w:t>
      </w:r>
      <w:r>
        <w:rPr>
          <w:rFonts w:cs="Arial Unicode MS" w:eastAsia="Arial Unicode MS" w:hint="default"/>
          <w:sz w:val="28"/>
          <w:szCs w:val="28"/>
          <w:rtl w:val="0"/>
        </w:rPr>
        <w:t>”</w:t>
      </w:r>
    </w:p>
    <w:p>
      <w:pPr>
        <w:pStyle w:val="Body A"/>
        <w:rPr>
          <w:sz w:val="28"/>
          <w:szCs w:val="28"/>
        </w:rPr>
      </w:pPr>
      <w:r>
        <w:rPr>
          <w:rFonts w:cs="Arial Unicode MS" w:eastAsia="Arial Unicode MS"/>
          <w:sz w:val="28"/>
          <w:szCs w:val="28"/>
          <w:rtl w:val="0"/>
          <w:lang w:val="en-US"/>
        </w:rPr>
        <w:t>Reading John</w:t>
      </w:r>
      <w:r>
        <w:rPr>
          <w:rFonts w:ascii="Arial Unicode MS" w:hAnsi="Arial Unicode MS" w:hint="default"/>
          <w:sz w:val="28"/>
          <w:szCs w:val="28"/>
          <w:rtl w:val="1"/>
        </w:rPr>
        <w:t>’</w:t>
      </w:r>
      <w:r>
        <w:rPr>
          <w:rFonts w:cs="Arial Unicode MS" w:eastAsia="Arial Unicode MS"/>
          <w:sz w:val="28"/>
          <w:szCs w:val="28"/>
          <w:rtl w:val="0"/>
          <w:lang w:val="en-US"/>
        </w:rPr>
        <w:t xml:space="preserve">s epistle is full of good news, just as his Gospel is full of good news. One of his most helpful insights is that </w:t>
      </w:r>
      <w:r>
        <w:rPr>
          <w:rFonts w:ascii="Arial Unicode MS" w:hAnsi="Arial Unicode MS" w:hint="default"/>
          <w:sz w:val="28"/>
          <w:szCs w:val="28"/>
          <w:rtl w:val="1"/>
          <w:lang w:val="ar-SA" w:bidi="ar-SA"/>
        </w:rPr>
        <w:t>“</w:t>
      </w:r>
      <w:r>
        <w:rPr>
          <w:rFonts w:cs="Arial Unicode MS" w:eastAsia="Arial Unicode MS"/>
          <w:sz w:val="28"/>
          <w:szCs w:val="28"/>
          <w:rtl w:val="0"/>
          <w:lang w:val="en-US"/>
        </w:rPr>
        <w:t>we know that we have passed out of death into life when we love</w:t>
      </w:r>
      <w:r>
        <w:rPr>
          <w:rFonts w:cs="Arial Unicode MS" w:eastAsia="Arial Unicode MS" w:hint="default"/>
          <w:sz w:val="28"/>
          <w:szCs w:val="28"/>
          <w:rtl w:val="0"/>
        </w:rPr>
        <w:t xml:space="preserve">” </w:t>
      </w:r>
    </w:p>
    <w:p>
      <w:pPr>
        <w:pStyle w:val="Body A"/>
        <w:rPr>
          <w:sz w:val="28"/>
          <w:szCs w:val="28"/>
        </w:rPr>
      </w:pPr>
      <w:r>
        <w:rPr>
          <w:rFonts w:cs="Arial Unicode MS" w:eastAsia="Arial Unicode MS"/>
          <w:sz w:val="28"/>
          <w:szCs w:val="28"/>
          <w:rtl w:val="0"/>
          <w:lang w:val="en-US"/>
        </w:rPr>
        <w:t>Yet in 1 John 3:14 John speaks of Cain, a reference to Genesis chapter 4 verses 1-12 describing how Cain murdered his brother Abel from jealously of one sort or another. John is saying that sadly Cain</w:t>
      </w:r>
      <w:r>
        <w:rPr>
          <w:rFonts w:ascii="Arial Unicode MS" w:hAnsi="Arial Unicode MS" w:hint="default"/>
          <w:sz w:val="28"/>
          <w:szCs w:val="28"/>
          <w:rtl w:val="1"/>
        </w:rPr>
        <w:t>’</w:t>
      </w:r>
      <w:r>
        <w:rPr>
          <w:rFonts w:cs="Arial Unicode MS" w:eastAsia="Arial Unicode MS"/>
          <w:sz w:val="28"/>
          <w:szCs w:val="28"/>
          <w:rtl w:val="0"/>
          <w:lang w:val="en-US"/>
        </w:rPr>
        <w:t xml:space="preserve">s actions showed that he belonged to the devil, the evil one. </w:t>
      </w:r>
    </w:p>
    <w:p>
      <w:pPr>
        <w:pStyle w:val="Body A"/>
        <w:rPr>
          <w:sz w:val="28"/>
          <w:szCs w:val="28"/>
        </w:rPr>
      </w:pPr>
      <w:r>
        <w:rPr>
          <w:rFonts w:cs="Arial Unicode MS" w:eastAsia="Arial Unicode MS"/>
          <w:sz w:val="28"/>
          <w:szCs w:val="28"/>
          <w:rtl w:val="0"/>
          <w:lang w:val="en-US"/>
        </w:rPr>
        <w:t>From John</w:t>
      </w:r>
      <w:r>
        <w:rPr>
          <w:rFonts w:ascii="Arial Unicode MS" w:hAnsi="Arial Unicode MS" w:hint="default"/>
          <w:sz w:val="28"/>
          <w:szCs w:val="28"/>
          <w:rtl w:val="1"/>
        </w:rPr>
        <w:t>’</w:t>
      </w:r>
      <w:r>
        <w:rPr>
          <w:rFonts w:cs="Arial Unicode MS" w:eastAsia="Arial Unicode MS"/>
          <w:sz w:val="28"/>
          <w:szCs w:val="28"/>
          <w:rtl w:val="0"/>
          <w:lang w:val="en-US"/>
        </w:rPr>
        <w:t xml:space="preserve">s experience of Jesus, not just in the two or three years of his ministry, but in the post- crucifixion years when his discipleship and love were not only unbroken but progressively intimate and creative; he learnt the simple truth that God is love. So, John learnt to love from Jesus himself, seeing and knowing His life and example and John felt the continuing love of Jesus, even after Jesus was no longer visible physically. John came to see and realize that he was more fully and happily alive when he loved, more so even than when he himself was loved. </w:t>
      </w:r>
    </w:p>
    <w:p>
      <w:pPr>
        <w:pStyle w:val="Body A"/>
        <w:rPr>
          <w:sz w:val="28"/>
          <w:szCs w:val="28"/>
        </w:rPr>
      </w:pPr>
      <w:r>
        <w:rPr>
          <w:rFonts w:cs="Arial Unicode MS" w:eastAsia="Arial Unicode MS"/>
          <w:sz w:val="28"/>
          <w:szCs w:val="28"/>
          <w:rtl w:val="0"/>
          <w:lang w:val="en-US"/>
        </w:rPr>
        <w:t xml:space="preserve">There is something in human nature that cries out for love; it is that spark or seed of the divine implanted in everyone. We need to be loved. We need to hear a voice within us saying </w:t>
      </w:r>
      <w:r>
        <w:rPr>
          <w:rFonts w:ascii="Arial Unicode MS" w:hAnsi="Arial Unicode MS" w:hint="default"/>
          <w:sz w:val="28"/>
          <w:szCs w:val="28"/>
          <w:rtl w:val="1"/>
          <w:lang w:val="ar-SA" w:bidi="ar-SA"/>
        </w:rPr>
        <w:t>“</w:t>
      </w:r>
      <w:r>
        <w:rPr>
          <w:rFonts w:cs="Arial Unicode MS" w:eastAsia="Arial Unicode MS"/>
          <w:sz w:val="28"/>
          <w:szCs w:val="28"/>
          <w:rtl w:val="0"/>
          <w:lang w:val="en-US"/>
        </w:rPr>
        <w:t>You are my beloved child in spite of the past, in spite of the mess you may have made of life so far. I will never let you go, because I love you.</w:t>
      </w:r>
      <w:r>
        <w:rPr>
          <w:rFonts w:cs="Arial Unicode MS" w:eastAsia="Arial Unicode MS" w:hint="default"/>
          <w:sz w:val="28"/>
          <w:szCs w:val="28"/>
          <w:rtl w:val="0"/>
        </w:rPr>
        <w:t xml:space="preserve">” </w:t>
      </w:r>
      <w:r>
        <w:rPr>
          <w:rFonts w:cs="Arial Unicode MS" w:eastAsia="Arial Unicode MS"/>
          <w:sz w:val="28"/>
          <w:szCs w:val="28"/>
          <w:rtl w:val="0"/>
          <w:lang w:val="en-US"/>
        </w:rPr>
        <w:t>So, John</w:t>
      </w:r>
      <w:r>
        <w:rPr>
          <w:rFonts w:ascii="Arial Unicode MS" w:hAnsi="Arial Unicode MS" w:hint="default"/>
          <w:sz w:val="28"/>
          <w:szCs w:val="28"/>
          <w:rtl w:val="1"/>
        </w:rPr>
        <w:t>’</w:t>
      </w:r>
      <w:r>
        <w:rPr>
          <w:rFonts w:cs="Arial Unicode MS" w:eastAsia="Arial Unicode MS"/>
          <w:sz w:val="28"/>
          <w:szCs w:val="28"/>
          <w:rtl w:val="0"/>
          <w:lang w:val="en-US"/>
        </w:rPr>
        <w:t>s concern with sound teaching was not merely about theory.</w:t>
      </w:r>
    </w:p>
    <w:p>
      <w:pPr>
        <w:pStyle w:val="Body A"/>
        <w:rPr>
          <w:sz w:val="28"/>
          <w:szCs w:val="28"/>
        </w:rPr>
      </w:pPr>
      <w:r>
        <w:rPr>
          <w:rFonts w:cs="Arial Unicode MS" w:eastAsia="Arial Unicode MS"/>
          <w:sz w:val="28"/>
          <w:szCs w:val="28"/>
          <w:rtl w:val="0"/>
          <w:lang w:val="en-US"/>
        </w:rPr>
        <w:t>No. John saw it as highly practical, hence his constant reiteration of the theme of love, that the source of love is God; and everyone who loves is a child of God and knows God.</w:t>
      </w:r>
      <w:r>
        <w:rPr>
          <w:rFonts w:cs="Arial Unicode MS" w:eastAsia="Arial Unicode MS" w:hint="default"/>
          <w:sz w:val="28"/>
          <w:szCs w:val="28"/>
          <w:rtl w:val="0"/>
        </w:rPr>
        <w:t> </w:t>
      </w:r>
      <w:r>
        <w:rPr>
          <w:rFonts w:cs="Arial Unicode MS" w:eastAsia="Arial Unicode MS"/>
          <w:sz w:val="28"/>
          <w:szCs w:val="28"/>
          <w:rtl w:val="0"/>
          <w:lang w:val="en-US"/>
        </w:rPr>
        <w:t>God is love and God showed his love among us for he sent His only Son into the world that we might have life through him.</w:t>
      </w:r>
      <w:r>
        <w:rPr>
          <w:rFonts w:cs="Arial Unicode MS" w:eastAsia="Arial Unicode MS" w:hint="default"/>
          <w:sz w:val="28"/>
          <w:szCs w:val="28"/>
          <w:rtl w:val="0"/>
        </w:rPr>
        <w:t xml:space="preserve">  </w:t>
      </w:r>
    </w:p>
    <w:p>
      <w:pPr>
        <w:pStyle w:val="Body A"/>
        <w:rPr>
          <w:sz w:val="28"/>
          <w:szCs w:val="28"/>
        </w:rPr>
      </w:pPr>
      <w:r>
        <w:rPr>
          <w:rFonts w:cs="Arial Unicode MS" w:eastAsia="Arial Unicode MS"/>
          <w:sz w:val="28"/>
          <w:szCs w:val="28"/>
          <w:rtl w:val="0"/>
          <w:lang w:val="en-US"/>
        </w:rPr>
        <w:t>This is what love is, not that we have loved God, but that He loved us and sent His Son as a sacrifice to atone for our sins. If God so loved us, we must love one another; we do this by being a neighbour to the other person, by being welcoming and hospitable, by journeying with the other person and being affirmative and encouraging; thus, we can reflect hope to others.</w:t>
      </w:r>
      <w:r>
        <w:rPr>
          <w:rFonts w:cs="Arial Unicode MS" w:eastAsia="Arial Unicode MS" w:hint="default"/>
          <w:sz w:val="28"/>
          <w:szCs w:val="28"/>
          <w:rtl w:val="0"/>
        </w:rPr>
        <w:t xml:space="preserve">  </w:t>
      </w:r>
      <w:r>
        <w:rPr>
          <w:rFonts w:cs="Arial Unicode MS" w:eastAsia="Arial Unicode MS"/>
          <w:sz w:val="28"/>
          <w:szCs w:val="28"/>
          <w:rtl w:val="0"/>
          <w:lang w:val="en-US"/>
        </w:rPr>
        <w:t>They may need to experience love and reconciliation.</w:t>
      </w:r>
      <w:r>
        <w:rPr>
          <w:rFonts w:cs="Arial Unicode MS" w:eastAsia="Arial Unicode MS" w:hint="default"/>
          <w:sz w:val="28"/>
          <w:szCs w:val="28"/>
          <w:rtl w:val="0"/>
        </w:rPr>
        <w:t xml:space="preserve">   </w:t>
      </w:r>
    </w:p>
    <w:p>
      <w:pPr>
        <w:pStyle w:val="Body A"/>
        <w:rPr>
          <w:sz w:val="28"/>
          <w:szCs w:val="28"/>
        </w:rPr>
      </w:pPr>
      <w:r>
        <w:rPr>
          <w:rFonts w:cs="Arial Unicode MS" w:eastAsia="Arial Unicode MS"/>
          <w:sz w:val="28"/>
          <w:szCs w:val="28"/>
          <w:rtl w:val="0"/>
          <w:lang w:val="en-US"/>
        </w:rPr>
        <w:t>They may also need to discover that the darker aspects of their past and present can be forgiven. They need to know that God</w:t>
      </w:r>
      <w:r>
        <w:rPr>
          <w:rFonts w:ascii="Arial Unicode MS" w:hAnsi="Arial Unicode MS" w:hint="default"/>
          <w:sz w:val="28"/>
          <w:szCs w:val="28"/>
          <w:rtl w:val="1"/>
        </w:rPr>
        <w:t>’</w:t>
      </w:r>
      <w:r>
        <w:rPr>
          <w:rFonts w:cs="Arial Unicode MS" w:eastAsia="Arial Unicode MS"/>
          <w:sz w:val="28"/>
          <w:szCs w:val="28"/>
          <w:rtl w:val="0"/>
          <w:lang w:val="en-US"/>
        </w:rPr>
        <w:t>s love is unconditional, that they are embraced not for what they have or have not achieved, but for who they are.</w:t>
      </w:r>
      <w:r>
        <w:rPr>
          <w:rFonts w:cs="Arial Unicode MS" w:eastAsia="Arial Unicode MS" w:hint="default"/>
          <w:sz w:val="28"/>
          <w:szCs w:val="28"/>
          <w:rtl w:val="0"/>
        </w:rPr>
        <w:t> </w:t>
      </w:r>
      <w:r>
        <w:rPr>
          <w:rFonts w:cs="Arial Unicode MS" w:eastAsia="Arial Unicode MS"/>
          <w:sz w:val="28"/>
          <w:szCs w:val="28"/>
          <w:rtl w:val="0"/>
          <w:lang w:val="en-US"/>
        </w:rPr>
        <w:t>Christ lovingly remakes us, reforms us, heals us and strengthens us. God does not wait for perfect people when He wants us to serve Him.</w:t>
      </w:r>
    </w:p>
    <w:p>
      <w:pPr>
        <w:pStyle w:val="Body A"/>
        <w:rPr>
          <w:sz w:val="28"/>
          <w:szCs w:val="28"/>
        </w:rPr>
      </w:pPr>
      <w:r>
        <w:rPr>
          <w:rFonts w:cs="Arial Unicode MS" w:eastAsia="Arial Unicode MS"/>
          <w:sz w:val="28"/>
          <w:szCs w:val="28"/>
          <w:rtl w:val="0"/>
          <w:lang w:val="en-US"/>
        </w:rPr>
        <w:t>The Holy Spirit is the outpouring of God</w:t>
      </w:r>
      <w:r>
        <w:rPr>
          <w:rFonts w:ascii="Arial Unicode MS" w:hAnsi="Arial Unicode MS" w:hint="default"/>
          <w:sz w:val="28"/>
          <w:szCs w:val="28"/>
          <w:rtl w:val="1"/>
        </w:rPr>
        <w:t>’</w:t>
      </w:r>
      <w:r>
        <w:rPr>
          <w:rFonts w:cs="Arial Unicode MS" w:eastAsia="Arial Unicode MS"/>
          <w:sz w:val="28"/>
          <w:szCs w:val="28"/>
          <w:rtl w:val="0"/>
          <w:lang w:val="en-US"/>
        </w:rPr>
        <w:t>s love surrounding and entering our inner being; it is a tolerant, peaceful love, full of long suffering and gentleness, working quietly, able to wait for results, faithful, devoted and constant; such is the love of God</w:t>
      </w:r>
      <w:r>
        <w:rPr>
          <w:rFonts w:cs="Arial Unicode MS" w:eastAsia="Arial Unicode MS" w:hint="default"/>
          <w:sz w:val="28"/>
          <w:szCs w:val="28"/>
          <w:rtl w:val="0"/>
        </w:rPr>
        <w:t> </w:t>
      </w:r>
      <w:r>
        <w:rPr>
          <w:rFonts w:cs="Arial Unicode MS" w:eastAsia="Arial Unicode MS"/>
          <w:sz w:val="28"/>
          <w:szCs w:val="28"/>
          <w:rtl w:val="0"/>
          <w:lang w:val="en-US"/>
        </w:rPr>
        <w:t>. We need to come with our disappointments, our failures and mistakes to a place of acknowledgement and unburdening. God does not require a pure heart before approaching us.</w:t>
      </w:r>
      <w:r>
        <w:rPr>
          <w:rFonts w:cs="Arial Unicode MS" w:eastAsia="Arial Unicode MS" w:hint="default"/>
          <w:sz w:val="28"/>
          <w:szCs w:val="28"/>
          <w:rtl w:val="0"/>
        </w:rPr>
        <w:t> </w:t>
      </w:r>
      <w:r>
        <w:rPr>
          <w:rFonts w:cs="Arial Unicode MS" w:eastAsia="Arial Unicode MS"/>
          <w:sz w:val="28"/>
          <w:szCs w:val="28"/>
          <w:rtl w:val="0"/>
          <w:lang w:val="en-US"/>
        </w:rPr>
        <w:t>God is a God of mercy and a God of grace.</w:t>
      </w:r>
    </w:p>
    <w:p>
      <w:pPr>
        <w:pStyle w:val="Body A"/>
        <w:rPr>
          <w:sz w:val="28"/>
          <w:szCs w:val="28"/>
        </w:rPr>
      </w:pPr>
      <w:r>
        <w:rPr>
          <w:rFonts w:cs="Arial Unicode MS" w:eastAsia="Arial Unicode MS"/>
          <w:sz w:val="28"/>
          <w:szCs w:val="28"/>
          <w:rtl w:val="0"/>
          <w:lang w:val="en-US"/>
        </w:rPr>
        <w:t>In Chapter 3 verses 16 to 24 John writes that Jesus Christ laid down his life for us, therefore we ought to lay down our lives, ourselves for our brothers and sisters.</w:t>
      </w:r>
      <w:r>
        <w:rPr>
          <w:rFonts w:cs="Arial Unicode MS" w:eastAsia="Arial Unicode MS" w:hint="default"/>
          <w:sz w:val="28"/>
          <w:szCs w:val="28"/>
          <w:rtl w:val="0"/>
        </w:rPr>
        <w:t xml:space="preserve">  </w:t>
      </w:r>
      <w:r>
        <w:rPr>
          <w:rFonts w:cs="Arial Unicode MS" w:eastAsia="Arial Unicode MS"/>
          <w:sz w:val="28"/>
          <w:szCs w:val="28"/>
          <w:rtl w:val="0"/>
          <w:lang w:val="en-US"/>
        </w:rPr>
        <w:t xml:space="preserve">John was writing his epistle in the years between AD85 and AD95 when Domitian, a ruler implementing persecution and oppression, was Roman Emperor. Therefore, when John mentions material possessions and his brothers in need, he clearly had in mind the plight of the poor and needy in society, as well as those among the Christian community. It would seem that among the civic notables and upper classes, there was more of a sense of concern for the nourishment of the city and its embellishment rather than for the poor and needy. </w:t>
      </w:r>
    </w:p>
    <w:p>
      <w:pPr>
        <w:pStyle w:val="Body A"/>
        <w:rPr>
          <w:sz w:val="28"/>
          <w:szCs w:val="28"/>
        </w:rPr>
      </w:pPr>
      <w:r>
        <w:rPr>
          <w:rFonts w:cs="Arial Unicode MS" w:eastAsia="Arial Unicode MS"/>
          <w:sz w:val="28"/>
          <w:szCs w:val="28"/>
          <w:rtl w:val="0"/>
          <w:lang w:val="en-US"/>
        </w:rPr>
        <w:t xml:space="preserve">In Chapter 4 verse 2 John writes that Jesus Christ is come </w:t>
      </w:r>
      <w:r>
        <w:rPr>
          <w:rFonts w:ascii="Arial Unicode MS" w:hAnsi="Arial Unicode MS" w:hint="default"/>
          <w:sz w:val="28"/>
          <w:szCs w:val="28"/>
          <w:rtl w:val="1"/>
          <w:lang w:val="ar-SA" w:bidi="ar-SA"/>
        </w:rPr>
        <w:t>“</w:t>
      </w:r>
      <w:r>
        <w:rPr>
          <w:rFonts w:cs="Arial Unicode MS" w:eastAsia="Arial Unicode MS"/>
          <w:sz w:val="28"/>
          <w:szCs w:val="28"/>
          <w:rtl w:val="0"/>
          <w:lang w:val="en-US"/>
        </w:rPr>
        <w:t>in the flesh and it is good news.</w:t>
      </w:r>
      <w:r>
        <w:rPr>
          <w:rFonts w:cs="Arial Unicode MS" w:eastAsia="Arial Unicode MS" w:hint="default"/>
          <w:sz w:val="28"/>
          <w:szCs w:val="28"/>
          <w:rtl w:val="0"/>
        </w:rPr>
        <w:t xml:space="preserve">” </w:t>
      </w:r>
      <w:r>
        <w:rPr>
          <w:rFonts w:cs="Arial Unicode MS" w:eastAsia="Arial Unicode MS"/>
          <w:sz w:val="28"/>
          <w:szCs w:val="28"/>
          <w:rtl w:val="0"/>
          <w:lang w:val="en-US"/>
        </w:rPr>
        <w:t>The Word became human and lived a human life like ours.</w:t>
      </w:r>
      <w:r>
        <w:rPr>
          <w:rFonts w:cs="Arial Unicode MS" w:eastAsia="Arial Unicode MS" w:hint="default"/>
          <w:sz w:val="28"/>
          <w:szCs w:val="28"/>
          <w:rtl w:val="0"/>
        </w:rPr>
        <w:t xml:space="preserve">  </w:t>
      </w:r>
      <w:r>
        <w:rPr>
          <w:rFonts w:cs="Arial Unicode MS" w:eastAsia="Arial Unicode MS"/>
          <w:sz w:val="28"/>
          <w:szCs w:val="28"/>
          <w:rtl w:val="0"/>
          <w:lang w:val="en-US"/>
        </w:rPr>
        <w:t>Here we have the evidence of our own eyes; we speak as witnesses and we tell you the secret of real life; life lived in the presence of God, our Father, now revealed to us. Here John is speaking of those who are denying Jesus</w:t>
      </w:r>
      <w:r>
        <w:rPr>
          <w:rFonts w:ascii="Arial Unicode MS" w:hAnsi="Arial Unicode MS" w:hint="default"/>
          <w:sz w:val="28"/>
          <w:szCs w:val="28"/>
          <w:rtl w:val="1"/>
        </w:rPr>
        <w:t>’</w:t>
      </w:r>
      <w:r>
        <w:rPr>
          <w:rFonts w:cs="Arial Unicode MS" w:eastAsia="Arial Unicode MS"/>
          <w:sz w:val="28"/>
          <w:szCs w:val="28"/>
          <w:rtl w:val="0"/>
          <w:lang w:val="pt-PT"/>
        </w:rPr>
        <w:t xml:space="preserve">s humanity. </w:t>
      </w:r>
    </w:p>
    <w:p>
      <w:pPr>
        <w:pStyle w:val="Body A"/>
        <w:rPr>
          <w:sz w:val="28"/>
          <w:szCs w:val="28"/>
        </w:rPr>
      </w:pPr>
      <w:r>
        <w:rPr>
          <w:rFonts w:cs="Arial Unicode MS" w:eastAsia="Arial Unicode MS"/>
          <w:sz w:val="28"/>
          <w:szCs w:val="28"/>
          <w:rtl w:val="0"/>
          <w:lang w:val="en-US"/>
        </w:rPr>
        <w:t xml:space="preserve">For John, being a Christian is believing in God, and God believing in us. There will be those who do not want to hear or believe. Nevertheless, the command is to believe in Jesus, the Son of God. and if we have faith in Jesus as the Son of God, then we have His life in us. The task of a Christian is to be deeply involved in the world and always to see it in the light of our relationship with God. </w:t>
      </w:r>
    </w:p>
    <w:p>
      <w:pPr>
        <w:pStyle w:val="Body A"/>
        <w:rPr>
          <w:sz w:val="28"/>
          <w:szCs w:val="28"/>
        </w:rPr>
      </w:pPr>
      <w:r>
        <w:rPr>
          <w:rFonts w:cs="Arial Unicode MS" w:eastAsia="Arial Unicode MS"/>
          <w:sz w:val="28"/>
          <w:szCs w:val="28"/>
          <w:rtl w:val="0"/>
          <w:lang w:val="en-US"/>
        </w:rPr>
        <w:t xml:space="preserve">St Gregory the Great is reported to have said, </w:t>
      </w:r>
      <w:r>
        <w:rPr>
          <w:rFonts w:ascii="Arial Unicode MS" w:hAnsi="Arial Unicode MS" w:hint="default"/>
          <w:sz w:val="28"/>
          <w:szCs w:val="28"/>
          <w:rtl w:val="1"/>
          <w:lang w:val="ar-SA" w:bidi="ar-SA"/>
        </w:rPr>
        <w:t>“</w:t>
      </w:r>
      <w:r>
        <w:rPr>
          <w:rFonts w:cs="Arial Unicode MS" w:eastAsia="Arial Unicode MS"/>
          <w:sz w:val="28"/>
          <w:szCs w:val="28"/>
          <w:rtl w:val="0"/>
          <w:lang w:val="en-US"/>
        </w:rPr>
        <w:t>As often as I go to God, I am sent to people; and as often as I go to people, I am sent to God meaning that the gift of God cannot be received to be merely enjoyed, it must always be shared.</w:t>
      </w:r>
      <w:r>
        <w:rPr>
          <w:rFonts w:cs="Arial Unicode MS" w:eastAsia="Arial Unicode MS" w:hint="default"/>
          <w:sz w:val="28"/>
          <w:szCs w:val="28"/>
          <w:rtl w:val="0"/>
        </w:rPr>
        <w:t xml:space="preserve">  </w:t>
      </w:r>
    </w:p>
    <w:p>
      <w:pPr>
        <w:pStyle w:val="Body A"/>
        <w:rPr>
          <w:sz w:val="28"/>
          <w:szCs w:val="28"/>
        </w:rPr>
      </w:pPr>
      <w:r>
        <w:rPr>
          <w:rFonts w:cs="Arial Unicode MS" w:eastAsia="Arial Unicode MS"/>
          <w:sz w:val="28"/>
          <w:szCs w:val="28"/>
          <w:rtl w:val="0"/>
          <w:lang w:val="en-US"/>
        </w:rPr>
        <w:t>During Advent in December, I decided to write my own personal Magnificat to God. The Magnificat is part of the liturgy in the Evening Prayer service in the Book of Common Prayer. I have always found comfort in this passage which is Mary</w:t>
      </w:r>
      <w:r>
        <w:rPr>
          <w:rFonts w:ascii="Arial Unicode MS" w:hAnsi="Arial Unicode MS" w:hint="default"/>
          <w:sz w:val="28"/>
          <w:szCs w:val="28"/>
          <w:rtl w:val="1"/>
        </w:rPr>
        <w:t>’</w:t>
      </w:r>
      <w:r>
        <w:rPr>
          <w:rFonts w:cs="Arial Unicode MS" w:eastAsia="Arial Unicode MS"/>
          <w:sz w:val="28"/>
          <w:szCs w:val="28"/>
          <w:rtl w:val="0"/>
          <w:lang w:val="nl-NL"/>
        </w:rPr>
        <w:t>s Song in Luke</w:t>
      </w:r>
      <w:r>
        <w:rPr>
          <w:rFonts w:ascii="Arial Unicode MS" w:hAnsi="Arial Unicode MS" w:hint="default"/>
          <w:sz w:val="28"/>
          <w:szCs w:val="28"/>
          <w:rtl w:val="1"/>
        </w:rPr>
        <w:t>’</w:t>
      </w:r>
      <w:r>
        <w:rPr>
          <w:rFonts w:cs="Arial Unicode MS" w:eastAsia="Arial Unicode MS"/>
          <w:sz w:val="28"/>
          <w:szCs w:val="28"/>
          <w:rtl w:val="0"/>
          <w:lang w:val="en-US"/>
        </w:rPr>
        <w:t xml:space="preserve">s Gospel Chapter1 verses 46 to 53. </w:t>
      </w:r>
    </w:p>
    <w:p>
      <w:pPr>
        <w:pStyle w:val="Body A"/>
        <w:rPr>
          <w:sz w:val="28"/>
          <w:szCs w:val="28"/>
        </w:rPr>
      </w:pPr>
      <w:r>
        <w:rPr>
          <w:rFonts w:cs="Arial Unicode MS" w:eastAsia="Arial Unicode MS"/>
          <w:sz w:val="28"/>
          <w:szCs w:val="28"/>
          <w:rtl w:val="0"/>
          <w:lang w:val="en-US"/>
        </w:rPr>
        <w:t>This is my prayer for today:</w:t>
      </w:r>
    </w:p>
    <w:p>
      <w:pPr>
        <w:pStyle w:val="Body A"/>
        <w:rPr>
          <w:sz w:val="28"/>
          <w:szCs w:val="28"/>
        </w:rPr>
      </w:pPr>
      <w:r>
        <w:rPr>
          <w:rFonts w:ascii="Arial Unicode MS" w:hAnsi="Arial Unicode MS" w:hint="default"/>
          <w:sz w:val="28"/>
          <w:szCs w:val="28"/>
          <w:rtl w:val="1"/>
          <w:lang w:val="ar-SA" w:bidi="ar-SA"/>
        </w:rPr>
        <w:t>“</w:t>
      </w:r>
      <w:r>
        <w:rPr>
          <w:rFonts w:cs="Arial Unicode MS" w:eastAsia="Arial Unicode MS"/>
          <w:sz w:val="28"/>
          <w:szCs w:val="28"/>
          <w:rtl w:val="0"/>
          <w:lang w:val="en-US"/>
        </w:rPr>
        <w:t>My soul doth magnify the Lord. and my spirit hath rejoiced in God my Saviour</w:t>
      </w:r>
      <w:r>
        <w:rPr>
          <w:rFonts w:cs="Arial Unicode MS" w:eastAsia="Arial Unicode MS" w:hint="default"/>
          <w:sz w:val="28"/>
          <w:szCs w:val="28"/>
          <w:rtl w:val="0"/>
        </w:rPr>
        <w:t>”</w:t>
      </w:r>
    </w:p>
    <w:p>
      <w:pPr>
        <w:pStyle w:val="Body A"/>
        <w:rPr>
          <w:sz w:val="28"/>
          <w:szCs w:val="28"/>
        </w:rPr>
      </w:pPr>
      <w:r>
        <w:rPr>
          <w:rFonts w:cs="Arial Unicode MS" w:eastAsia="Arial Unicode MS"/>
          <w:sz w:val="28"/>
          <w:szCs w:val="28"/>
          <w:rtl w:val="0"/>
          <w:lang w:val="en-US"/>
        </w:rPr>
        <w:t>You are present at all times and in all places.</w:t>
      </w:r>
      <w:r>
        <w:rPr>
          <w:rFonts w:cs="Arial Unicode MS" w:eastAsia="Arial Unicode MS" w:hint="default"/>
          <w:sz w:val="28"/>
          <w:szCs w:val="28"/>
          <w:rtl w:val="0"/>
        </w:rPr>
        <w:t xml:space="preserve">  </w:t>
      </w:r>
      <w:r>
        <w:rPr>
          <w:rFonts w:cs="Arial Unicode MS" w:eastAsia="Arial Unicode MS"/>
          <w:sz w:val="28"/>
          <w:szCs w:val="28"/>
          <w:rtl w:val="0"/>
          <w:lang w:val="en-US"/>
        </w:rPr>
        <w:t>Without you I lose my way.</w:t>
      </w:r>
      <w:r>
        <w:rPr>
          <w:rFonts w:cs="Arial Unicode MS" w:eastAsia="Arial Unicode MS" w:hint="default"/>
          <w:sz w:val="28"/>
          <w:szCs w:val="28"/>
          <w:rtl w:val="0"/>
        </w:rPr>
        <w:t xml:space="preserve">  </w:t>
      </w:r>
      <w:r>
        <w:rPr>
          <w:rFonts w:cs="Arial Unicode MS" w:eastAsia="Arial Unicode MS"/>
          <w:sz w:val="28"/>
          <w:szCs w:val="28"/>
          <w:rtl w:val="0"/>
          <w:lang w:val="en-US"/>
        </w:rPr>
        <w:t>I lay before you my life, all my yesterdays, todays and tomorrows. I praise and thank you for your presence in my life. I give you every relationship, every situation in my life, all my outbursts of joy and of anger, all my moments of elation and despair. I lay before you my frail thoughts, questions and aspirations. I give you all my searching and striving, my grasping after truth. I acknowledge you to be the truth, truth in its entirety, truth can set me free.</w:t>
      </w:r>
    </w:p>
    <w:p>
      <w:pPr>
        <w:pStyle w:val="Body A"/>
        <w:rPr>
          <w:sz w:val="28"/>
          <w:szCs w:val="28"/>
        </w:rPr>
      </w:pPr>
      <w:r>
        <w:rPr>
          <w:rFonts w:cs="Arial Unicode MS" w:eastAsia="Arial Unicode MS"/>
          <w:sz w:val="28"/>
          <w:szCs w:val="28"/>
          <w:rtl w:val="0"/>
          <w:lang w:val="en-US"/>
        </w:rPr>
        <w:t>Help me to know that beneath me are your everlasting arms, bearing me up. Be the Lord of my thoughts and feelings.</w:t>
      </w:r>
      <w:r>
        <w:rPr>
          <w:rFonts w:cs="Arial Unicode MS" w:eastAsia="Arial Unicode MS" w:hint="default"/>
          <w:sz w:val="28"/>
          <w:szCs w:val="28"/>
          <w:rtl w:val="0"/>
        </w:rPr>
        <w:t xml:space="preserve">  </w:t>
      </w:r>
      <w:r>
        <w:rPr>
          <w:rFonts w:cs="Arial Unicode MS" w:eastAsia="Arial Unicode MS"/>
          <w:sz w:val="28"/>
          <w:szCs w:val="28"/>
          <w:rtl w:val="0"/>
          <w:lang w:val="en-US"/>
        </w:rPr>
        <w:t>Holy Spirit, source of all truth, giver of strength and power. Come upon me now, as a gentle dove or like tongues of living fire, or as a mighty roaring wave.</w:t>
      </w:r>
      <w:r>
        <w:rPr>
          <w:rFonts w:cs="Arial Unicode MS" w:eastAsia="Arial Unicode MS" w:hint="default"/>
          <w:sz w:val="28"/>
          <w:szCs w:val="28"/>
          <w:rtl w:val="0"/>
        </w:rPr>
        <w:t xml:space="preserve">  </w:t>
      </w:r>
      <w:r>
        <w:rPr>
          <w:rFonts w:cs="Arial Unicode MS" w:eastAsia="Arial Unicode MS"/>
          <w:sz w:val="28"/>
          <w:szCs w:val="28"/>
          <w:rtl w:val="0"/>
          <w:lang w:val="en-US"/>
        </w:rPr>
        <w:t>Come and dwell within me. Enable me now to do those things which before were impossible.</w:t>
      </w:r>
      <w:r>
        <w:rPr>
          <w:rFonts w:cs="Arial Unicode MS" w:eastAsia="Arial Unicode MS" w:hint="default"/>
          <w:sz w:val="28"/>
          <w:szCs w:val="28"/>
          <w:rtl w:val="0"/>
        </w:rPr>
        <w:t xml:space="preserve">  </w:t>
      </w:r>
      <w:r>
        <w:rPr>
          <w:rFonts w:cs="Arial Unicode MS" w:eastAsia="Arial Unicode MS"/>
          <w:sz w:val="28"/>
          <w:szCs w:val="28"/>
          <w:rtl w:val="0"/>
          <w:lang w:val="en-US"/>
        </w:rPr>
        <w:t>Unworthy as I am, keep me faithful that I may show forth your love and your light in all that I try to be and endeavour to do.</w:t>
      </w:r>
      <w:r>
        <w:rPr>
          <w:rFonts w:cs="Arial Unicode MS" w:eastAsia="Arial Unicode MS" w:hint="default"/>
          <w:sz w:val="28"/>
          <w:szCs w:val="28"/>
          <w:rtl w:val="0"/>
        </w:rPr>
        <w:t xml:space="preserve">  </w:t>
      </w:r>
      <w:r>
        <w:rPr>
          <w:rFonts w:cs="Arial Unicode MS" w:eastAsia="Arial Unicode MS"/>
          <w:sz w:val="28"/>
          <w:szCs w:val="28"/>
          <w:rtl w:val="0"/>
          <w:lang w:val="en-US"/>
        </w:rPr>
        <w:t xml:space="preserve">God be with me today and always. </w:t>
      </w:r>
    </w:p>
    <w:p>
      <w:pPr>
        <w:pStyle w:val="Body A"/>
        <w:rPr>
          <w:sz w:val="28"/>
          <w:szCs w:val="28"/>
        </w:rPr>
      </w:pPr>
      <w:r>
        <w:rPr>
          <w:rFonts w:cs="Arial Unicode MS" w:eastAsia="Arial Unicode MS" w:hint="default"/>
          <w:sz w:val="28"/>
          <w:szCs w:val="28"/>
          <w:rtl w:val="0"/>
        </w:rPr>
        <w:t> </w:t>
      </w:r>
      <w:r>
        <w:rPr>
          <w:rFonts w:cs="Arial Unicode MS" w:eastAsia="Arial Unicode MS"/>
          <w:sz w:val="28"/>
          <w:szCs w:val="28"/>
          <w:rtl w:val="0"/>
          <w:lang w:val="en-US"/>
        </w:rPr>
        <w:t>Glory be to you, Father, glory be to you, Lord Jesus</w:t>
      </w:r>
      <w:r>
        <w:rPr>
          <w:rFonts w:cs="Arial Unicode MS" w:eastAsia="Arial Unicode MS" w:hint="default"/>
          <w:sz w:val="28"/>
          <w:szCs w:val="28"/>
          <w:rtl w:val="0"/>
        </w:rPr>
        <w:t> </w:t>
      </w:r>
      <w:r>
        <w:rPr>
          <w:rFonts w:cs="Arial Unicode MS" w:eastAsia="Arial Unicode MS"/>
          <w:sz w:val="28"/>
          <w:szCs w:val="28"/>
          <w:rtl w:val="0"/>
          <w:lang w:val="en-US"/>
        </w:rPr>
        <w:t xml:space="preserve">Christ and glory be to the Holy Spirit, Amen </w:t>
      </w:r>
    </w:p>
    <w:p>
      <w:pPr>
        <w:pStyle w:val="Default"/>
        <w:rPr>
          <w:b w:val="1"/>
          <w:bCs w:val="1"/>
          <w:sz w:val="28"/>
          <w:szCs w:val="28"/>
        </w:rPr>
      </w:pPr>
      <w:r>
        <w:rPr>
          <w:b w:val="1"/>
          <w:bCs w:val="1"/>
          <w:sz w:val="28"/>
          <w:szCs w:val="28"/>
          <w:rtl w:val="0"/>
          <w:lang w:val="en-US"/>
        </w:rPr>
        <w:t xml:space="preserve">What is God saying to you through these readings and reflections? </w:t>
      </w:r>
    </w:p>
    <w:p>
      <w:pPr>
        <w:pStyle w:val="Default"/>
        <w:rPr>
          <w:b w:val="1"/>
          <w:bCs w:val="1"/>
          <w:sz w:val="28"/>
          <w:szCs w:val="28"/>
        </w:rPr>
      </w:pPr>
      <w:r>
        <w:rPr>
          <w:b w:val="1"/>
          <w:bCs w:val="1"/>
          <w:sz w:val="28"/>
          <w:szCs w:val="28"/>
          <w:rtl w:val="0"/>
          <w:lang w:val="en-US"/>
        </w:rPr>
        <w:t xml:space="preserve">What does God want you to do about it? </w:t>
      </w:r>
    </w:p>
    <w:p>
      <w:pPr>
        <w:pStyle w:val="Default"/>
        <w:jc w:val="right"/>
        <w:rPr>
          <w:b w:val="1"/>
          <w:bCs w:val="1"/>
          <w:i w:val="1"/>
          <w:iCs w:val="1"/>
          <w:sz w:val="28"/>
          <w:szCs w:val="28"/>
        </w:rPr>
      </w:pPr>
    </w:p>
    <w:p>
      <w:pPr>
        <w:pStyle w:val="header"/>
        <w:tabs>
          <w:tab w:val="left" w:pos="1695"/>
          <w:tab w:val="right" w:pos="9000"/>
          <w:tab w:val="clear" w:pos="9026"/>
        </w:tabs>
        <w:jc w:val="right"/>
        <w:rPr>
          <w:rFonts w:ascii="Calibri" w:cs="Calibri" w:hAnsi="Calibri" w:eastAsia="Calibri"/>
          <w:b w:val="1"/>
          <w:bCs w:val="1"/>
          <w:i w:val="1"/>
          <w:iCs w:val="1"/>
          <w:sz w:val="28"/>
          <w:szCs w:val="28"/>
        </w:rPr>
      </w:pPr>
    </w:p>
    <w:p>
      <w:pPr>
        <w:pStyle w:val="header"/>
        <w:tabs>
          <w:tab w:val="left" w:pos="1695"/>
          <w:tab w:val="right" w:pos="9000"/>
          <w:tab w:val="clear" w:pos="9026"/>
        </w:tabs>
        <w:jc w:val="right"/>
        <w:rPr>
          <w:rFonts w:ascii="Calibri" w:cs="Calibri" w:hAnsi="Calibri" w:eastAsia="Calibri"/>
          <w:b w:val="1"/>
          <w:bCs w:val="1"/>
          <w:i w:val="1"/>
          <w:iCs w:val="1"/>
          <w:sz w:val="28"/>
          <w:szCs w:val="28"/>
        </w:rPr>
      </w:pPr>
      <w:r>
        <w:rPr>
          <w:rFonts w:ascii="Calibri" w:hAnsi="Calibri"/>
          <w:b w:val="1"/>
          <w:bCs w:val="1"/>
          <w:i w:val="1"/>
          <w:iCs w:val="1"/>
          <w:sz w:val="28"/>
          <w:szCs w:val="28"/>
          <w:rtl w:val="0"/>
          <w:lang w:val="en-US"/>
        </w:rPr>
        <w:t xml:space="preserve">Collect for Epiphany 4 </w:t>
      </w:r>
    </w:p>
    <w:p>
      <w:pPr>
        <w:pStyle w:val="ve1"/>
        <w:shd w:val="clear" w:color="auto" w:fill="ffffff"/>
        <w:spacing w:before="0" w:after="0"/>
        <w:ind w:left="238" w:hanging="238"/>
        <w:rPr>
          <w:rFonts w:ascii="Calibri" w:cs="Calibri" w:hAnsi="Calibri" w:eastAsia="Calibri"/>
          <w:outline w:val="0"/>
          <w:color w:val="000000"/>
          <w:spacing w:val="3"/>
          <w:sz w:val="28"/>
          <w:szCs w:val="28"/>
          <w:u w:color="000000"/>
          <w14:textFill>
            <w14:solidFill>
              <w14:srgbClr w14:val="000000"/>
            </w14:solidFill>
          </w14:textFill>
        </w:rPr>
      </w:pPr>
      <w:r>
        <w:rPr>
          <w:rFonts w:ascii="Calibri" w:hAnsi="Calibri"/>
          <w:outline w:val="0"/>
          <w:color w:val="000000"/>
          <w:spacing w:val="3"/>
          <w:sz w:val="28"/>
          <w:szCs w:val="28"/>
          <w:u w:color="000000"/>
          <w:rtl w:val="0"/>
          <w:lang w:val="en-US"/>
          <w14:textFill>
            <w14:solidFill>
              <w14:srgbClr w14:val="000000"/>
            </w14:solidFill>
          </w14:textFill>
        </w:rPr>
        <w:t>God of heaven, you send the gospel to the ends of the earth</w:t>
      </w:r>
    </w:p>
    <w:p>
      <w:pPr>
        <w:pStyle w:val="ve1"/>
        <w:shd w:val="clear" w:color="auto" w:fill="ffffff"/>
        <w:spacing w:before="0" w:after="0"/>
        <w:ind w:left="238" w:hanging="238"/>
        <w:rPr>
          <w:rFonts w:ascii="Calibri" w:cs="Calibri" w:hAnsi="Calibri" w:eastAsia="Calibri"/>
          <w:outline w:val="0"/>
          <w:color w:val="000000"/>
          <w:spacing w:val="3"/>
          <w:sz w:val="28"/>
          <w:szCs w:val="28"/>
          <w:u w:color="000000"/>
          <w14:textFill>
            <w14:solidFill>
              <w14:srgbClr w14:val="000000"/>
            </w14:solidFill>
          </w14:textFill>
        </w:rPr>
      </w:pPr>
      <w:r>
        <w:rPr>
          <w:rFonts w:ascii="Calibri" w:hAnsi="Calibri"/>
          <w:outline w:val="0"/>
          <w:color w:val="000000"/>
          <w:spacing w:val="3"/>
          <w:sz w:val="28"/>
          <w:szCs w:val="28"/>
          <w:u w:color="000000"/>
          <w:rtl w:val="0"/>
          <w:lang w:val="en-US"/>
          <w14:textFill>
            <w14:solidFill>
              <w14:srgbClr w14:val="000000"/>
            </w14:solidFill>
          </w14:textFill>
        </w:rPr>
        <w:t>and your messengers to every nation: send your Holy Spirit to transform us</w:t>
      </w:r>
    </w:p>
    <w:p>
      <w:pPr>
        <w:pStyle w:val="ve1"/>
        <w:shd w:val="clear" w:color="auto" w:fill="ffffff"/>
        <w:spacing w:before="0" w:after="0"/>
        <w:ind w:left="238" w:hanging="238"/>
        <w:rPr>
          <w:rFonts w:ascii="Calibri" w:cs="Calibri" w:hAnsi="Calibri" w:eastAsia="Calibri"/>
          <w:outline w:val="0"/>
          <w:color w:val="000000"/>
          <w:spacing w:val="3"/>
          <w:sz w:val="28"/>
          <w:szCs w:val="28"/>
          <w:u w:color="000000"/>
          <w14:textFill>
            <w14:solidFill>
              <w14:srgbClr w14:val="000000"/>
            </w14:solidFill>
          </w14:textFill>
        </w:rPr>
      </w:pPr>
      <w:r>
        <w:rPr>
          <w:rFonts w:ascii="Calibri" w:hAnsi="Calibri"/>
          <w:outline w:val="0"/>
          <w:color w:val="000000"/>
          <w:spacing w:val="3"/>
          <w:sz w:val="28"/>
          <w:szCs w:val="28"/>
          <w:u w:color="000000"/>
          <w:rtl w:val="0"/>
          <w:lang w:val="en-US"/>
          <w14:textFill>
            <w14:solidFill>
              <w14:srgbClr w14:val="000000"/>
            </w14:solidFill>
          </w14:textFill>
        </w:rPr>
        <w:t xml:space="preserve">by the good news of everlasting life in Jesus Christ our Lord. </w:t>
      </w:r>
      <w:r>
        <w:rPr>
          <w:rFonts w:ascii="Calibri" w:hAnsi="Calibri"/>
          <w:b w:val="1"/>
          <w:bCs w:val="1"/>
          <w:outline w:val="0"/>
          <w:color w:val="000000"/>
          <w:spacing w:val="3"/>
          <w:sz w:val="28"/>
          <w:szCs w:val="28"/>
          <w:u w:color="000000"/>
          <w:rtl w:val="0"/>
          <w:lang w:val="en-US"/>
          <w14:textFill>
            <w14:solidFill>
              <w14:srgbClr w14:val="000000"/>
            </w14:solidFill>
          </w14:textFill>
        </w:rPr>
        <w:t>Amen</w:t>
      </w:r>
    </w:p>
    <w:p>
      <w:pPr>
        <w:pStyle w:val="header"/>
        <w:tabs>
          <w:tab w:val="left" w:pos="1695"/>
          <w:tab w:val="right" w:pos="9000"/>
          <w:tab w:val="clear" w:pos="9026"/>
        </w:tabs>
        <w:rPr>
          <w:rFonts w:ascii="Calibri" w:cs="Calibri" w:hAnsi="Calibri" w:eastAsia="Calibri"/>
          <w:b w:val="1"/>
          <w:bCs w:val="1"/>
          <w:i w:val="1"/>
          <w:iCs w:val="1"/>
          <w:sz w:val="28"/>
          <w:szCs w:val="28"/>
        </w:rPr>
      </w:pPr>
    </w:p>
    <w:p>
      <w:pPr>
        <w:pStyle w:val="header"/>
        <w:tabs>
          <w:tab w:val="left" w:pos="1695"/>
          <w:tab w:val="right" w:pos="9000"/>
          <w:tab w:val="clear" w:pos="9026"/>
        </w:tabs>
        <w:jc w:val="right"/>
        <w:rPr>
          <w:rFonts w:ascii="Calibri" w:cs="Calibri" w:hAnsi="Calibri" w:eastAsia="Calibri"/>
          <w:b w:val="1"/>
          <w:bCs w:val="1"/>
          <w:i w:val="1"/>
          <w:iCs w:val="1"/>
          <w:sz w:val="28"/>
          <w:szCs w:val="28"/>
        </w:rPr>
      </w:pPr>
      <w:r>
        <w:rPr>
          <w:rFonts w:ascii="Calibri" w:hAnsi="Calibri"/>
          <w:b w:val="1"/>
          <w:bCs w:val="1"/>
          <w:i w:val="1"/>
          <w:iCs w:val="1"/>
          <w:sz w:val="28"/>
          <w:szCs w:val="28"/>
          <w:rtl w:val="0"/>
          <w:lang w:val="en-US"/>
        </w:rPr>
        <w:t>Intercessions</w:t>
      </w:r>
    </w:p>
    <w:p>
      <w:pPr>
        <w:pStyle w:val="Body A"/>
        <w:rPr>
          <w:b w:val="1"/>
          <w:bCs w:val="1"/>
          <w:sz w:val="28"/>
          <w:szCs w:val="28"/>
        </w:rPr>
      </w:pPr>
      <w:r>
        <w:rPr>
          <w:rFonts w:cs="Arial Unicode MS" w:eastAsia="Arial Unicode MS"/>
          <w:b w:val="1"/>
          <w:bCs w:val="1"/>
          <w:sz w:val="28"/>
          <w:szCs w:val="28"/>
          <w:rtl w:val="0"/>
          <w:lang w:val="en-US"/>
        </w:rPr>
        <w:t>Our prayer O Lord</w:t>
      </w:r>
      <w:r>
        <w:rPr>
          <w:rFonts w:cs="Arial Unicode MS" w:eastAsia="Arial Unicode MS"/>
          <w:sz w:val="28"/>
          <w:szCs w:val="28"/>
          <w:rtl w:val="0"/>
        </w:rPr>
        <w:t xml:space="preserve">. </w:t>
      </w:r>
      <w:r>
        <w:rPr>
          <w:rFonts w:cs="Arial Unicode MS" w:eastAsia="Arial Unicode MS"/>
          <w:b w:val="1"/>
          <w:bCs w:val="1"/>
          <w:sz w:val="28"/>
          <w:szCs w:val="28"/>
          <w:rtl w:val="0"/>
          <w:lang w:val="en-US"/>
        </w:rPr>
        <w:t xml:space="preserve">Maranatha </w:t>
      </w:r>
      <w:r>
        <w:rPr>
          <w:rFonts w:cs="Arial Unicode MS" w:eastAsia="Arial Unicode MS" w:hint="default"/>
          <w:b w:val="1"/>
          <w:bCs w:val="1"/>
          <w:sz w:val="28"/>
          <w:szCs w:val="28"/>
          <w:rtl w:val="0"/>
        </w:rPr>
        <w:t xml:space="preserve">– </w:t>
      </w:r>
      <w:r>
        <w:rPr>
          <w:rFonts w:cs="Arial Unicode MS" w:eastAsia="Arial Unicode MS"/>
          <w:b w:val="1"/>
          <w:bCs w:val="1"/>
          <w:sz w:val="28"/>
          <w:szCs w:val="28"/>
          <w:rtl w:val="0"/>
          <w:lang w:val="sv-SE"/>
        </w:rPr>
        <w:t>Come Lord Jesus</w:t>
      </w:r>
    </w:p>
    <w:p>
      <w:pPr>
        <w:pStyle w:val="Body A"/>
        <w:rPr>
          <w:sz w:val="28"/>
          <w:szCs w:val="28"/>
        </w:rPr>
      </w:pPr>
      <w:r>
        <w:rPr>
          <w:rFonts w:cs="Arial Unicode MS" w:eastAsia="Arial Unicode MS"/>
          <w:sz w:val="28"/>
          <w:szCs w:val="28"/>
          <w:rtl w:val="0"/>
          <w:lang w:val="en-US"/>
        </w:rPr>
        <w:t>You are the Lord who comes. You do not stay away. You are not afar off. You come to us often unawares, gently entering our life to share our joys, our pains. You come as an unseen guest at every meal. You come as our companion on every journey. You come watching over us at sleep at night, You come to share our life, not to intrude, nor to impose your will.</w:t>
      </w:r>
      <w:r>
        <w:rPr>
          <w:rFonts w:cs="Arial Unicode MS" w:eastAsia="Arial Unicode MS" w:hint="default"/>
          <w:sz w:val="28"/>
          <w:szCs w:val="28"/>
          <w:rtl w:val="0"/>
        </w:rPr>
        <w:t xml:space="preserve">  </w:t>
      </w:r>
      <w:r>
        <w:rPr>
          <w:rFonts w:cs="Arial Unicode MS" w:eastAsia="Arial Unicode MS"/>
          <w:sz w:val="28"/>
          <w:szCs w:val="28"/>
          <w:rtl w:val="0"/>
          <w:lang w:val="en-US"/>
        </w:rPr>
        <w:t>You come with tenderness and love to share and care and listen, to assure us that we are not alone, living our life in isolation. You come you mighty one, and knock on the door of our heart, persistently, patiently, lovingly. You stand, you wait at the door you have chosen. You have come that we might have life in all its abundance. You have taken the initiative.</w:t>
      </w:r>
      <w:r>
        <w:rPr>
          <w:rFonts w:cs="Arial Unicode MS" w:eastAsia="Arial Unicode MS" w:hint="default"/>
          <w:sz w:val="28"/>
          <w:szCs w:val="28"/>
          <w:rtl w:val="0"/>
        </w:rPr>
        <w:t xml:space="preserve">  </w:t>
      </w:r>
      <w:r>
        <w:rPr>
          <w:rFonts w:cs="Arial Unicode MS" w:eastAsia="Arial Unicode MS"/>
          <w:sz w:val="28"/>
          <w:szCs w:val="28"/>
          <w:rtl w:val="0"/>
          <w:lang w:val="en-US"/>
        </w:rPr>
        <w:t>You have drawn close.</w:t>
      </w:r>
      <w:r>
        <w:rPr>
          <w:rFonts w:cs="Arial Unicode MS" w:eastAsia="Arial Unicode MS" w:hint="default"/>
          <w:sz w:val="28"/>
          <w:szCs w:val="28"/>
          <w:rtl w:val="0"/>
        </w:rPr>
        <w:t> </w:t>
      </w:r>
      <w:r>
        <w:rPr>
          <w:rFonts w:cs="Arial Unicode MS" w:eastAsia="Arial Unicode MS"/>
          <w:sz w:val="28"/>
          <w:szCs w:val="28"/>
          <w:rtl w:val="0"/>
          <w:lang w:val="en-US"/>
        </w:rPr>
        <w:t xml:space="preserve">You come, calling our name, seeking to touch us, seeking to breathe on us, seeking to give us your Spirit, that we might be healed. You come to share our life and being. You come in silence, yearning for our response, waiting for our </w:t>
      </w:r>
      <w:r>
        <w:rPr>
          <w:rFonts w:ascii="Arial Unicode MS" w:hAnsi="Arial Unicode MS" w:hint="default"/>
          <w:sz w:val="28"/>
          <w:szCs w:val="28"/>
          <w:rtl w:val="1"/>
          <w:lang w:val="ar-SA" w:bidi="ar-SA"/>
        </w:rPr>
        <w:t>“</w:t>
      </w:r>
      <w:r>
        <w:rPr>
          <w:rFonts w:cs="Arial Unicode MS" w:eastAsia="Arial Unicode MS"/>
          <w:sz w:val="28"/>
          <w:szCs w:val="28"/>
          <w:rtl w:val="0"/>
          <w:lang w:val="en-US"/>
        </w:rPr>
        <w:t>Yes</w:t>
      </w:r>
      <w:r>
        <w:rPr>
          <w:rFonts w:cs="Arial Unicode MS" w:eastAsia="Arial Unicode MS" w:hint="default"/>
          <w:sz w:val="28"/>
          <w:szCs w:val="28"/>
          <w:rtl w:val="0"/>
        </w:rPr>
        <w:t>”</w:t>
      </w:r>
      <w:r>
        <w:rPr>
          <w:rFonts w:cs="Arial Unicode MS" w:eastAsia="Arial Unicode MS"/>
          <w:sz w:val="28"/>
          <w:szCs w:val="28"/>
          <w:rtl w:val="0"/>
          <w:lang w:val="en-US"/>
        </w:rPr>
        <w:t>. Almighty God, beyond our grasp, towering high in all infinity, you do not always come in grandeur and glorious splendour. You come as a little child, helpless, poor and weak sharing our humanity in Jesus. You come with arms stretched out upon a cross, and in the darkest hour you come to bear our burdens and the heavy load of an agonising world crushed with anguish and fear. Come our Lord and lead us out of darkness into light. Come O Lord and walk with us and reign</w:t>
      </w:r>
    </w:p>
    <w:p>
      <w:pPr>
        <w:pStyle w:val="Body A"/>
        <w:rPr>
          <w:b w:val="1"/>
          <w:bCs w:val="1"/>
          <w:sz w:val="28"/>
          <w:szCs w:val="28"/>
        </w:rPr>
      </w:pPr>
      <w:r>
        <w:rPr>
          <w:rFonts w:cs="Arial Unicode MS" w:eastAsia="Arial Unicode MS"/>
          <w:sz w:val="28"/>
          <w:szCs w:val="28"/>
          <w:rtl w:val="0"/>
          <w:lang w:val="en-US"/>
        </w:rPr>
        <w:t xml:space="preserve">in us and over all the earth. </w:t>
      </w:r>
      <w:r>
        <w:rPr>
          <w:rFonts w:cs="Arial Unicode MS" w:eastAsia="Arial Unicode MS"/>
          <w:b w:val="1"/>
          <w:bCs w:val="1"/>
          <w:sz w:val="28"/>
          <w:szCs w:val="28"/>
          <w:rtl w:val="0"/>
          <w:lang w:val="en-US"/>
        </w:rPr>
        <w:t xml:space="preserve">Come Lord Jesus, Come, Amen </w:t>
      </w:r>
    </w:p>
    <w:p>
      <w:pPr>
        <w:pStyle w:val="Body A"/>
        <w:rPr>
          <w:b w:val="1"/>
          <w:bCs w:val="1"/>
          <w:sz w:val="28"/>
          <w:szCs w:val="28"/>
        </w:rPr>
      </w:pPr>
    </w:p>
    <w:p>
      <w:pPr>
        <w:pStyle w:val="Body A"/>
        <w:spacing w:before="100" w:after="100"/>
        <w:rPr>
          <w:b w:val="1"/>
          <w:bCs w:val="1"/>
          <w:sz w:val="28"/>
          <w:szCs w:val="28"/>
        </w:rPr>
      </w:pPr>
      <w:r>
        <w:rPr>
          <w:b w:val="1"/>
          <w:bCs w:val="1"/>
          <w:sz w:val="28"/>
          <w:szCs w:val="28"/>
          <w:rtl w:val="0"/>
          <w:lang w:val="en-US"/>
        </w:rPr>
        <w:t>A prayer for those who mourn (the 100,000 Covid related patients who</w:t>
      </w:r>
      <w:r>
        <w:rPr>
          <w:b w:val="1"/>
          <w:bCs w:val="1"/>
          <w:sz w:val="28"/>
          <w:szCs w:val="28"/>
          <w:rtl w:val="1"/>
        </w:rPr>
        <w:t>’</w:t>
      </w:r>
      <w:r>
        <w:rPr>
          <w:b w:val="1"/>
          <w:bCs w:val="1"/>
          <w:sz w:val="28"/>
          <w:szCs w:val="28"/>
          <w:rtl w:val="0"/>
          <w:lang w:val="it-IT"/>
        </w:rPr>
        <w:t>ve died)</w:t>
      </w:r>
    </w:p>
    <w:p>
      <w:pPr>
        <w:pStyle w:val="Body A"/>
        <w:spacing w:before="100" w:after="100"/>
        <w:rPr>
          <w:sz w:val="28"/>
          <w:szCs w:val="28"/>
        </w:rPr>
      </w:pPr>
      <w:r>
        <w:rPr>
          <w:sz w:val="28"/>
          <w:szCs w:val="28"/>
          <w:rtl w:val="0"/>
          <w:lang w:val="en-US"/>
        </w:rPr>
        <w:t>Gracious God, as we remember before you the thousands who have died,</w:t>
      </w:r>
      <w:r>
        <w:rPr>
          <w:sz w:val="28"/>
          <w:szCs w:val="28"/>
        </w:rPr>
        <w:br w:type="textWrapping"/>
      </w:r>
      <w:r>
        <w:rPr>
          <w:sz w:val="28"/>
          <w:szCs w:val="28"/>
          <w:rtl w:val="0"/>
          <w:lang w:val="en-US"/>
        </w:rPr>
        <w:t>surround us and all who mourn with your strong compassion. Be gentle with us in our grief, protect us from despair, and give us grace to persevere and face the future with hope in Jesus Christ our risen Lord.</w:t>
      </w:r>
      <w:r>
        <w:rPr>
          <w:sz w:val="28"/>
          <w:szCs w:val="28"/>
        </w:rPr>
        <w:br w:type="textWrapping"/>
      </w:r>
      <w:r>
        <w:rPr>
          <w:b w:val="1"/>
          <w:bCs w:val="1"/>
          <w:sz w:val="28"/>
          <w:szCs w:val="28"/>
          <w:rtl w:val="0"/>
        </w:rPr>
        <w:t>Amen.</w:t>
      </w:r>
    </w:p>
    <w:p>
      <w:pPr>
        <w:pStyle w:val="Default"/>
        <w:rPr>
          <w:i w:val="1"/>
          <w:iCs w:val="1"/>
          <w:sz w:val="28"/>
          <w:szCs w:val="28"/>
        </w:rPr>
      </w:pPr>
    </w:p>
    <w:p>
      <w:pPr>
        <w:pStyle w:val="Default"/>
        <w:rPr>
          <w:sz w:val="28"/>
          <w:szCs w:val="28"/>
        </w:rPr>
      </w:pPr>
      <w:r>
        <w:rPr>
          <w:i w:val="1"/>
          <w:iCs w:val="1"/>
          <w:sz w:val="28"/>
          <w:szCs w:val="28"/>
          <w:rtl w:val="0"/>
          <w:lang w:val="en-US"/>
        </w:rPr>
        <w:t xml:space="preserve">Alternatively, you might like to use these prayers </w:t>
      </w:r>
    </w:p>
    <w:p>
      <w:pPr>
        <w:pStyle w:val="Default"/>
        <w:rPr>
          <w:sz w:val="28"/>
          <w:szCs w:val="28"/>
        </w:rPr>
      </w:pPr>
      <w:r>
        <w:rPr>
          <w:sz w:val="28"/>
          <w:szCs w:val="28"/>
          <w:rtl w:val="0"/>
          <w:lang w:val="en-US"/>
        </w:rPr>
        <w:t xml:space="preserve">Let us pray to God, who alone makes us dwell in safety: </w:t>
      </w:r>
    </w:p>
    <w:p>
      <w:pPr>
        <w:pStyle w:val="Default"/>
        <w:rPr>
          <w:sz w:val="28"/>
          <w:szCs w:val="28"/>
        </w:rPr>
      </w:pPr>
      <w:r>
        <w:rPr>
          <w:sz w:val="28"/>
          <w:szCs w:val="28"/>
          <w:rtl w:val="0"/>
          <w:lang w:val="en-US"/>
        </w:rPr>
        <w:t xml:space="preserve">For all who are affected by coronavirus, </w:t>
      </w:r>
    </w:p>
    <w:p>
      <w:pPr>
        <w:pStyle w:val="Default"/>
        <w:rPr>
          <w:sz w:val="28"/>
          <w:szCs w:val="28"/>
        </w:rPr>
      </w:pPr>
      <w:r>
        <w:rPr>
          <w:sz w:val="28"/>
          <w:szCs w:val="28"/>
          <w:rtl w:val="0"/>
          <w:lang w:val="en-US"/>
        </w:rPr>
        <w:t xml:space="preserve">through illness or isolation or anxiety, </w:t>
      </w:r>
    </w:p>
    <w:p>
      <w:pPr>
        <w:pStyle w:val="Default"/>
        <w:rPr>
          <w:sz w:val="28"/>
          <w:szCs w:val="28"/>
        </w:rPr>
      </w:pPr>
      <w:r>
        <w:rPr>
          <w:sz w:val="28"/>
          <w:szCs w:val="28"/>
          <w:rtl w:val="0"/>
          <w:lang w:val="en-US"/>
        </w:rPr>
        <w:t xml:space="preserve">that they may find relief and recovery: </w:t>
      </w:r>
    </w:p>
    <w:p>
      <w:pPr>
        <w:pStyle w:val="Default"/>
        <w:rPr>
          <w:sz w:val="28"/>
          <w:szCs w:val="28"/>
        </w:rPr>
      </w:pPr>
      <w:r>
        <w:rPr>
          <w:sz w:val="28"/>
          <w:szCs w:val="28"/>
          <w:rtl w:val="0"/>
          <w:lang w:val="en-US"/>
        </w:rPr>
        <w:t xml:space="preserve">Lord, hear us, </w:t>
      </w:r>
    </w:p>
    <w:p>
      <w:pPr>
        <w:pStyle w:val="Default"/>
        <w:rPr>
          <w:sz w:val="28"/>
          <w:szCs w:val="28"/>
        </w:rPr>
      </w:pPr>
      <w:r>
        <w:rPr>
          <w:b w:val="1"/>
          <w:bCs w:val="1"/>
          <w:sz w:val="28"/>
          <w:szCs w:val="28"/>
          <w:rtl w:val="0"/>
          <w:lang w:val="en-US"/>
        </w:rPr>
        <w:t xml:space="preserve">Lord, graciously hear us. </w:t>
      </w:r>
    </w:p>
    <w:p>
      <w:pPr>
        <w:pStyle w:val="Default"/>
        <w:rPr>
          <w:sz w:val="28"/>
          <w:szCs w:val="28"/>
        </w:rPr>
      </w:pPr>
      <w:r>
        <w:rPr>
          <w:sz w:val="28"/>
          <w:szCs w:val="28"/>
          <w:rtl w:val="0"/>
          <w:lang w:val="en-US"/>
        </w:rPr>
        <w:t xml:space="preserve">For those who are guiding our nation at this time, </w:t>
      </w:r>
    </w:p>
    <w:p>
      <w:pPr>
        <w:pStyle w:val="Default"/>
        <w:rPr>
          <w:sz w:val="28"/>
          <w:szCs w:val="28"/>
        </w:rPr>
      </w:pPr>
      <w:r>
        <w:rPr>
          <w:sz w:val="28"/>
          <w:szCs w:val="28"/>
          <w:rtl w:val="0"/>
          <w:lang w:val="en-US"/>
        </w:rPr>
        <w:t xml:space="preserve">and shaping national policies, </w:t>
      </w:r>
    </w:p>
    <w:p>
      <w:pPr>
        <w:pStyle w:val="Default"/>
        <w:rPr>
          <w:sz w:val="28"/>
          <w:szCs w:val="28"/>
        </w:rPr>
      </w:pPr>
      <w:r>
        <w:rPr>
          <w:sz w:val="28"/>
          <w:szCs w:val="28"/>
          <w:rtl w:val="0"/>
          <w:lang w:val="en-US"/>
        </w:rPr>
        <w:t xml:space="preserve">that they may make wise decisions: </w:t>
      </w:r>
    </w:p>
    <w:p>
      <w:pPr>
        <w:pStyle w:val="Default"/>
        <w:rPr>
          <w:sz w:val="28"/>
          <w:szCs w:val="28"/>
        </w:rPr>
      </w:pPr>
      <w:r>
        <w:rPr>
          <w:sz w:val="28"/>
          <w:szCs w:val="28"/>
          <w:rtl w:val="0"/>
          <w:lang w:val="en-US"/>
        </w:rPr>
        <w:t xml:space="preserve">Lord, hear us, </w:t>
      </w:r>
    </w:p>
    <w:p>
      <w:pPr>
        <w:pStyle w:val="Default"/>
        <w:rPr>
          <w:sz w:val="28"/>
          <w:szCs w:val="28"/>
        </w:rPr>
      </w:pPr>
      <w:r>
        <w:rPr>
          <w:b w:val="1"/>
          <w:bCs w:val="1"/>
          <w:sz w:val="28"/>
          <w:szCs w:val="28"/>
          <w:rtl w:val="0"/>
          <w:lang w:val="en-US"/>
        </w:rPr>
        <w:t xml:space="preserve">Lord, graciously hear us. </w:t>
      </w:r>
    </w:p>
    <w:p>
      <w:pPr>
        <w:pStyle w:val="Default"/>
        <w:rPr>
          <w:sz w:val="28"/>
          <w:szCs w:val="28"/>
        </w:rPr>
      </w:pPr>
      <w:r>
        <w:rPr>
          <w:sz w:val="28"/>
          <w:szCs w:val="28"/>
          <w:rtl w:val="0"/>
          <w:lang w:val="en-US"/>
        </w:rPr>
        <w:t xml:space="preserve">For doctors, nurses and medical researchers, </w:t>
      </w:r>
    </w:p>
    <w:p>
      <w:pPr>
        <w:pStyle w:val="Default"/>
        <w:rPr>
          <w:sz w:val="28"/>
          <w:szCs w:val="28"/>
        </w:rPr>
      </w:pPr>
      <w:r>
        <w:rPr>
          <w:sz w:val="28"/>
          <w:szCs w:val="28"/>
          <w:rtl w:val="0"/>
          <w:lang w:val="en-US"/>
        </w:rPr>
        <w:t xml:space="preserve">that through their skill and insights </w:t>
      </w:r>
    </w:p>
    <w:p>
      <w:pPr>
        <w:pStyle w:val="Default"/>
        <w:rPr>
          <w:sz w:val="28"/>
          <w:szCs w:val="28"/>
        </w:rPr>
      </w:pPr>
      <w:r>
        <w:rPr>
          <w:sz w:val="28"/>
          <w:szCs w:val="28"/>
          <w:rtl w:val="0"/>
          <w:lang w:val="en-US"/>
        </w:rPr>
        <w:t xml:space="preserve">many will be restored to health: </w:t>
      </w:r>
    </w:p>
    <w:p>
      <w:pPr>
        <w:pStyle w:val="Default"/>
        <w:rPr>
          <w:sz w:val="28"/>
          <w:szCs w:val="28"/>
        </w:rPr>
      </w:pPr>
      <w:r>
        <w:rPr>
          <w:sz w:val="28"/>
          <w:szCs w:val="28"/>
          <w:rtl w:val="0"/>
          <w:lang w:val="en-US"/>
        </w:rPr>
        <w:t xml:space="preserve">Lord, hear us, </w:t>
      </w:r>
    </w:p>
    <w:p>
      <w:pPr>
        <w:pStyle w:val="Default"/>
        <w:rPr>
          <w:sz w:val="28"/>
          <w:szCs w:val="28"/>
        </w:rPr>
      </w:pPr>
      <w:r>
        <w:rPr>
          <w:b w:val="1"/>
          <w:bCs w:val="1"/>
          <w:sz w:val="28"/>
          <w:szCs w:val="28"/>
          <w:rtl w:val="0"/>
          <w:lang w:val="en-US"/>
        </w:rPr>
        <w:t xml:space="preserve">Lord, graciously hear us. </w:t>
      </w:r>
    </w:p>
    <w:p>
      <w:pPr>
        <w:pStyle w:val="Default"/>
        <w:rPr>
          <w:sz w:val="28"/>
          <w:szCs w:val="28"/>
        </w:rPr>
      </w:pPr>
      <w:r>
        <w:rPr>
          <w:sz w:val="28"/>
          <w:szCs w:val="28"/>
          <w:rtl w:val="0"/>
          <w:lang w:val="en-US"/>
        </w:rPr>
        <w:t xml:space="preserve">For the vulnerable and the fearful, </w:t>
      </w:r>
    </w:p>
    <w:p>
      <w:pPr>
        <w:pStyle w:val="Default"/>
        <w:rPr>
          <w:sz w:val="28"/>
          <w:szCs w:val="28"/>
        </w:rPr>
      </w:pPr>
      <w:r>
        <w:rPr>
          <w:sz w:val="28"/>
          <w:szCs w:val="28"/>
          <w:rtl w:val="0"/>
          <w:lang w:val="en-US"/>
        </w:rPr>
        <w:t xml:space="preserve">for the gravely ill and the dying, </w:t>
      </w:r>
    </w:p>
    <w:p>
      <w:pPr>
        <w:pStyle w:val="Default"/>
        <w:rPr>
          <w:sz w:val="28"/>
          <w:szCs w:val="28"/>
        </w:rPr>
      </w:pPr>
      <w:r>
        <w:rPr>
          <w:sz w:val="28"/>
          <w:szCs w:val="28"/>
          <w:rtl w:val="0"/>
          <w:lang w:val="en-US"/>
        </w:rPr>
        <w:t xml:space="preserve">that they may know your comfort and peace: </w:t>
      </w:r>
    </w:p>
    <w:p>
      <w:pPr>
        <w:pStyle w:val="Default"/>
        <w:rPr>
          <w:sz w:val="28"/>
          <w:szCs w:val="28"/>
        </w:rPr>
      </w:pPr>
      <w:r>
        <w:rPr>
          <w:sz w:val="28"/>
          <w:szCs w:val="28"/>
          <w:rtl w:val="0"/>
          <w:lang w:val="en-US"/>
        </w:rPr>
        <w:t xml:space="preserve">Lord, hear us, </w:t>
      </w:r>
    </w:p>
    <w:p>
      <w:pPr>
        <w:pStyle w:val="Default"/>
        <w:rPr>
          <w:b w:val="1"/>
          <w:bCs w:val="1"/>
          <w:sz w:val="28"/>
          <w:szCs w:val="28"/>
        </w:rPr>
      </w:pPr>
      <w:r>
        <w:rPr>
          <w:b w:val="1"/>
          <w:bCs w:val="1"/>
          <w:sz w:val="28"/>
          <w:szCs w:val="28"/>
          <w:rtl w:val="0"/>
          <w:lang w:val="en-US"/>
        </w:rPr>
        <w:t>Lord, graciously hear us.</w:t>
      </w:r>
    </w:p>
    <w:p>
      <w:pPr>
        <w:pStyle w:val="Default"/>
        <w:rPr>
          <w:sz w:val="28"/>
          <w:szCs w:val="28"/>
        </w:rPr>
      </w:pPr>
    </w:p>
    <w:p>
      <w:pPr>
        <w:pStyle w:val="Body A"/>
        <w:spacing w:line="240" w:lineRule="auto"/>
        <w:rPr>
          <w:sz w:val="28"/>
          <w:szCs w:val="28"/>
        </w:rPr>
      </w:pPr>
      <w:r>
        <w:rPr>
          <w:sz w:val="28"/>
          <w:szCs w:val="28"/>
          <w:rtl w:val="0"/>
          <w:lang w:val="en-US"/>
        </w:rPr>
        <w:t xml:space="preserve">We pray for our parish of </w:t>
      </w:r>
      <w:r>
        <w:rPr>
          <w:sz w:val="28"/>
          <w:szCs w:val="28"/>
          <w:rtl w:val="0"/>
          <w:lang w:val="en-US"/>
        </w:rPr>
        <w:t>Bourne End</w:t>
      </w:r>
      <w:r>
        <w:rPr>
          <w:sz w:val="28"/>
          <w:szCs w:val="28"/>
          <w:rtl w:val="0"/>
          <w:lang w:val="en-US"/>
        </w:rPr>
        <w:t xml:space="preserve"> and all who live and work in this parish. We especially pray for the roads of of </w:t>
      </w:r>
      <w:r>
        <w:rPr>
          <w:sz w:val="28"/>
          <w:szCs w:val="28"/>
          <w:rtl w:val="0"/>
          <w:lang w:val="en-US"/>
        </w:rPr>
        <w:t xml:space="preserve">Bourne End Lane </w:t>
      </w:r>
      <w:r>
        <w:rPr>
          <w:sz w:val="28"/>
          <w:szCs w:val="28"/>
          <w:rtl w:val="0"/>
          <w:lang w:val="en-US"/>
        </w:rPr>
        <w:t xml:space="preserve">and </w:t>
      </w:r>
      <w:r>
        <w:rPr>
          <w:sz w:val="28"/>
          <w:szCs w:val="28"/>
          <w:rtl w:val="0"/>
          <w:lang w:val="en-US"/>
        </w:rPr>
        <w:t>Pouchen End Lane</w:t>
      </w:r>
      <w:r>
        <w:rPr>
          <w:sz w:val="28"/>
          <w:szCs w:val="28"/>
          <w:rtl w:val="0"/>
          <w:lang w:val="en-US"/>
        </w:rPr>
        <w:t xml:space="preserve">. May all who live in these roads know your strength and peace this day.                  Lord, hear us,                                                                                                              </w:t>
      </w:r>
      <w:r>
        <w:rPr>
          <w:b w:val="1"/>
          <w:bCs w:val="1"/>
          <w:sz w:val="28"/>
          <w:szCs w:val="28"/>
          <w:rtl w:val="0"/>
          <w:lang w:val="en-US"/>
        </w:rPr>
        <w:t>Lord, graciously hear us.</w:t>
      </w:r>
    </w:p>
    <w:p>
      <w:pPr>
        <w:pStyle w:val="Default"/>
      </w:pPr>
    </w:p>
    <w:p>
      <w:pPr>
        <w:pStyle w:val="Default"/>
        <w:rPr>
          <w:sz w:val="28"/>
          <w:szCs w:val="28"/>
        </w:rPr>
      </w:pPr>
      <w:r>
        <w:rPr>
          <w:sz w:val="28"/>
          <w:szCs w:val="28"/>
          <w:rtl w:val="0"/>
          <w:lang w:val="en-US"/>
        </w:rPr>
        <w:t xml:space="preserve">We commend ourselves, and all for whom we pray, </w:t>
      </w:r>
    </w:p>
    <w:p>
      <w:pPr>
        <w:pStyle w:val="Default"/>
        <w:rPr>
          <w:sz w:val="28"/>
          <w:szCs w:val="28"/>
        </w:rPr>
      </w:pPr>
      <w:r>
        <w:rPr>
          <w:sz w:val="28"/>
          <w:szCs w:val="28"/>
          <w:rtl w:val="0"/>
          <w:lang w:val="en-US"/>
        </w:rPr>
        <w:t xml:space="preserve">to the mercy and protection of God. </w:t>
      </w:r>
    </w:p>
    <w:p>
      <w:pPr>
        <w:pStyle w:val="Default"/>
        <w:rPr>
          <w:sz w:val="28"/>
          <w:szCs w:val="28"/>
        </w:rPr>
      </w:pPr>
      <w:r>
        <w:rPr>
          <w:b w:val="1"/>
          <w:bCs w:val="1"/>
          <w:sz w:val="28"/>
          <w:szCs w:val="28"/>
          <w:rtl w:val="0"/>
          <w:lang w:val="en-US"/>
        </w:rPr>
        <w:t xml:space="preserve">Merciful Father, accept these prayers </w:t>
      </w:r>
    </w:p>
    <w:p>
      <w:pPr>
        <w:pStyle w:val="Body A"/>
      </w:pPr>
      <w:r>
        <w:rPr>
          <w:rFonts w:cs="Arial Unicode MS" w:eastAsia="Arial Unicode MS"/>
          <w:b w:val="1"/>
          <w:bCs w:val="1"/>
          <w:sz w:val="28"/>
          <w:szCs w:val="28"/>
          <w:rtl w:val="0"/>
          <w:lang w:val="en-US"/>
        </w:rPr>
        <w:t>for the sake of your Son, our Saviour Jesus Christ. Amen.</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ve1">
    <w:name w:val="ve1"/>
    <w:next w:val="ve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