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after="0"/>
        <w:jc w:val="both"/>
        <w:rPr>
          <w:b w:val="1"/>
          <w:bCs w:val="1"/>
          <w:sz w:val="24"/>
          <w:szCs w:val="24"/>
        </w:rPr>
      </w:pPr>
      <w:r>
        <w:rPr>
          <w:b w:val="1"/>
          <w:bCs w:val="1"/>
          <w:sz w:val="24"/>
          <w:szCs w:val="24"/>
          <w:rtl w:val="0"/>
          <w:lang w:val="en-US"/>
        </w:rPr>
        <w:t xml:space="preserve">worshipping together while we are apart </w:t>
      </w:r>
    </w:p>
    <w:p>
      <w:pPr>
        <w:pStyle w:val="Body"/>
        <w:spacing w:after="0"/>
        <w:jc w:val="both"/>
        <w:rPr>
          <w:b w:val="1"/>
          <w:bCs w:val="1"/>
          <w:sz w:val="24"/>
          <w:szCs w:val="24"/>
          <w:u w:val="single"/>
        </w:rPr>
      </w:pPr>
      <w:r>
        <w:rPr>
          <w:b w:val="1"/>
          <w:bCs w:val="1"/>
          <w:sz w:val="24"/>
          <w:szCs w:val="24"/>
          <w:u w:val="single"/>
          <w:rtl w:val="0"/>
          <w:lang w:val="en-US"/>
        </w:rPr>
        <w:t>Morning Prayer for Wednesday 5 May 2021</w:t>
      </w:r>
    </w:p>
    <w:p>
      <w:pPr>
        <w:pStyle w:val="Body"/>
        <w:spacing w:after="0"/>
        <w:jc w:val="both"/>
        <w:rPr>
          <w:rStyle w:val="woj"/>
          <w:sz w:val="24"/>
          <w:szCs w:val="24"/>
        </w:rPr>
      </w:pPr>
    </w:p>
    <w:p>
      <w:pPr>
        <w:pStyle w:val="Body"/>
        <w:spacing w:after="0"/>
        <w:jc w:val="both"/>
        <w:rPr>
          <w:sz w:val="24"/>
          <w:szCs w:val="24"/>
        </w:rPr>
      </w:pPr>
      <w:r>
        <w:rPr>
          <w:b w:val="1"/>
          <w:bCs w:val="1"/>
          <w:sz w:val="24"/>
          <w:szCs w:val="24"/>
          <w:rtl w:val="0"/>
          <w:lang w:val="en-US"/>
        </w:rPr>
        <w:t>Readings</w:t>
      </w:r>
      <w:r>
        <w:rPr>
          <w:sz w:val="24"/>
          <w:szCs w:val="24"/>
          <w:rtl w:val="0"/>
        </w:rPr>
        <w:t>: Psalm 96, 1 Corinthians 15.29-34</w:t>
      </w:r>
    </w:p>
    <w:p>
      <w:pPr>
        <w:pStyle w:val="Body"/>
        <w:spacing w:after="0"/>
        <w:jc w:val="both"/>
        <w:rPr>
          <w:rStyle w:val="woj"/>
          <w:sz w:val="24"/>
          <w:szCs w:val="24"/>
        </w:rPr>
      </w:pPr>
    </w:p>
    <w:p>
      <w:pPr>
        <w:pStyle w:val="Heading"/>
        <w:spacing w:after="0"/>
        <w:rPr>
          <w:rStyle w:val="woj"/>
        </w:rPr>
      </w:pPr>
      <w:r>
        <w:rPr>
          <w:rStyle w:val="woj"/>
          <w:rtl w:val="0"/>
          <w:lang w:val="en-US"/>
        </w:rPr>
        <w:t>Reflection</w:t>
      </w:r>
    </w:p>
    <w:p>
      <w:pPr>
        <w:pStyle w:val="Body Text"/>
        <w:spacing w:after="160"/>
        <w:rPr>
          <w:outline w:val="0"/>
          <w:color w:val="000000"/>
          <w:u w:color="000000"/>
          <w:shd w:val="clear" w:color="auto" w:fill="ffffff"/>
          <w14:textFill>
            <w14:solidFill>
              <w14:srgbClr w14:val="000000"/>
            </w14:solidFill>
          </w14:textFill>
        </w:rPr>
      </w:pPr>
      <w:r>
        <w:rPr>
          <w:shd w:val="clear" w:color="auto" w:fill="ffffff"/>
          <w:rtl w:val="0"/>
          <w:lang w:val="en-US"/>
        </w:rPr>
        <w:t xml:space="preserve">As we have seen over the last few weeks while looking at 1 Corinthians 15, in this section of his first letter to the Corinthians, Paul is addressing the belief by some of the Corinthian community that there is no resurrection of the dead.  As he writes in verse 12 </w:t>
      </w:r>
      <w:r>
        <w:rPr>
          <w:shd w:val="clear" w:color="auto" w:fill="ffffff"/>
          <w:rtl w:val="0"/>
          <w:lang w:val="en-US"/>
        </w:rPr>
        <w:t>“</w:t>
      </w:r>
      <w:r>
        <w:rPr>
          <w:outline w:val="0"/>
          <w:color w:val="000000"/>
          <w:u w:color="000000"/>
          <w:shd w:val="clear" w:color="auto" w:fill="ffffff"/>
          <w:rtl w:val="0"/>
          <w:lang w:val="en-US"/>
          <w14:textFill>
            <w14:solidFill>
              <w14:srgbClr w14:val="000000"/>
            </w14:solidFill>
          </w14:textFill>
        </w:rPr>
        <w:t>But if it is preached that Christ has been raised from the dead, how can some of you say that there is no resurrection of the dead?</w:t>
      </w:r>
      <w:r>
        <w:rPr>
          <w:outline w:val="0"/>
          <w:color w:val="000000"/>
          <w:u w:color="000000"/>
          <w:shd w:val="clear" w:color="auto" w:fill="ffffff"/>
          <w:rtl w:val="0"/>
          <w:lang w:val="en-US"/>
          <w14:textFill>
            <w14:solidFill>
              <w14:srgbClr w14:val="000000"/>
            </w14:solidFill>
          </w14:textFill>
        </w:rPr>
        <w:t xml:space="preserve">”  </w:t>
      </w:r>
    </w:p>
    <w:p>
      <w:pPr>
        <w:pStyle w:val="Body Text"/>
        <w:spacing w:after="160"/>
        <w:rPr>
          <w:shd w:val="clear" w:color="auto" w:fill="ffffff"/>
        </w:rPr>
      </w:pPr>
      <w:r>
        <w:rPr>
          <w:outline w:val="0"/>
          <w:color w:val="000000"/>
          <w:u w:color="000000"/>
          <w:shd w:val="clear" w:color="auto" w:fill="ffffff"/>
          <w:rtl w:val="0"/>
          <w:lang w:val="en-US"/>
          <w14:textFill>
            <w14:solidFill>
              <w14:srgbClr w14:val="000000"/>
            </w14:solidFill>
          </w14:textFill>
        </w:rPr>
        <w:t>In these few verses we are looking at today, Paul essentially argues that if there is no resurrection then Christianity is worthless.</w:t>
      </w:r>
    </w:p>
    <w:p>
      <w:pPr>
        <w:pStyle w:val="Body"/>
        <w:shd w:val="clear" w:color="auto" w:fill="ffffff"/>
        <w:spacing w:after="0" w:line="240" w:lineRule="auto"/>
        <w:rPr>
          <w:sz w:val="24"/>
          <w:szCs w:val="24"/>
          <w:shd w:val="clear" w:color="auto" w:fill="ffffff"/>
        </w:rPr>
      </w:pPr>
      <w:r>
        <w:rPr>
          <w:sz w:val="24"/>
          <w:szCs w:val="24"/>
          <w:shd w:val="clear" w:color="auto" w:fill="ffffff"/>
          <w:rtl w:val="0"/>
          <w:lang w:val="en-US"/>
        </w:rPr>
        <w:t xml:space="preserve">Firstly, Paul says in verse 29, if there is no resurrection of the body, what is the point in Baptism </w:t>
      </w:r>
      <w:r>
        <w:rPr>
          <w:sz w:val="24"/>
          <w:szCs w:val="24"/>
          <w:shd w:val="clear" w:color="auto" w:fill="ffffff"/>
          <w:rtl w:val="0"/>
        </w:rPr>
        <w:t xml:space="preserve">– </w:t>
      </w:r>
      <w:r>
        <w:rPr>
          <w:sz w:val="24"/>
          <w:szCs w:val="24"/>
          <w:shd w:val="clear" w:color="auto" w:fill="ffffff"/>
          <w:rtl w:val="0"/>
          <w:lang w:val="en-US"/>
        </w:rPr>
        <w:t xml:space="preserve">it is worthless.  Tom Wright states that the question of baptism for the dead </w:t>
      </w:r>
      <w:r>
        <w:rPr>
          <w:sz w:val="24"/>
          <w:szCs w:val="24"/>
          <w:shd w:val="clear" w:color="auto" w:fill="ffffff"/>
          <w:rtl w:val="1"/>
          <w:lang w:val="ar-SA" w:bidi="ar-SA"/>
        </w:rPr>
        <w:t>“</w:t>
      </w:r>
      <w:r>
        <w:rPr>
          <w:sz w:val="24"/>
          <w:szCs w:val="24"/>
          <w:shd w:val="clear" w:color="auto" w:fill="ffffff"/>
          <w:rtl w:val="0"/>
          <w:lang w:val="en-US"/>
        </w:rPr>
        <w:t>has long been a puzzle</w:t>
      </w:r>
      <w:r>
        <w:rPr>
          <w:sz w:val="24"/>
          <w:szCs w:val="24"/>
          <w:shd w:val="clear" w:color="auto" w:fill="ffffff"/>
          <w:rtl w:val="0"/>
        </w:rPr>
        <w:t>”</w:t>
      </w:r>
      <w:r>
        <w:rPr>
          <w:sz w:val="24"/>
          <w:szCs w:val="24"/>
          <w:shd w:val="clear" w:color="auto" w:fill="ffffff"/>
          <w:rtl w:val="0"/>
          <w:lang w:val="en-US"/>
        </w:rPr>
        <w:t xml:space="preserve">.  It is possible that a practice had developed of people being baptised on behalf of those who had died without faith or it may refer to non-Christians being baptised after the death of a Christian they knew in the hope of being reunited after the resurrection of the dead.  </w:t>
      </w:r>
    </w:p>
    <w:p>
      <w:pPr>
        <w:pStyle w:val="Body"/>
        <w:shd w:val="clear" w:color="auto" w:fill="ffffff"/>
        <w:spacing w:after="0" w:line="240" w:lineRule="auto"/>
        <w:rPr>
          <w:sz w:val="24"/>
          <w:szCs w:val="24"/>
          <w:shd w:val="clear" w:color="auto" w:fill="ffffff"/>
        </w:rPr>
      </w:pPr>
    </w:p>
    <w:p>
      <w:pPr>
        <w:pStyle w:val="Body"/>
        <w:shd w:val="clear" w:color="auto" w:fill="ffffff"/>
        <w:spacing w:after="0" w:line="240" w:lineRule="auto"/>
        <w:rPr>
          <w:sz w:val="24"/>
          <w:szCs w:val="24"/>
          <w:shd w:val="clear" w:color="auto" w:fill="ffffff"/>
        </w:rPr>
      </w:pPr>
      <w:r>
        <w:rPr>
          <w:sz w:val="24"/>
          <w:szCs w:val="24"/>
          <w:shd w:val="clear" w:color="auto" w:fill="ffffff"/>
          <w:rtl w:val="0"/>
          <w:lang w:val="en-US"/>
        </w:rPr>
        <w:t xml:space="preserve">Earlier, Paul has argued that if there is no resurrection of the dead then there is no risen Christ.  If there is no risen Christ, we are still in our sinful state, so we have no hope for the future.  Last week in verse 20 we heard that Paul wrote </w:t>
      </w:r>
      <w:r>
        <w:rPr>
          <w:sz w:val="24"/>
          <w:szCs w:val="24"/>
          <w:shd w:val="clear" w:color="auto" w:fill="ffffff"/>
          <w:rtl w:val="1"/>
          <w:lang w:val="ar-SA" w:bidi="ar-SA"/>
        </w:rPr>
        <w:t>“</w:t>
      </w:r>
      <w:r>
        <w:rPr>
          <w:outline w:val="0"/>
          <w:color w:val="000000"/>
          <w:sz w:val="24"/>
          <w:szCs w:val="24"/>
          <w:u w:color="000000"/>
          <w:shd w:val="clear" w:color="auto" w:fill="ffffff"/>
          <w:rtl w:val="0"/>
          <w:lang w:val="en-US"/>
          <w14:textFill>
            <w14:solidFill>
              <w14:srgbClr w14:val="000000"/>
            </w14:solidFill>
          </w14:textFill>
        </w:rPr>
        <w:t>But Christ has indeed been raised from the dead, the firstfruits of those who have fallen asleep</w:t>
      </w:r>
      <w:r>
        <w:rPr>
          <w:outline w:val="0"/>
          <w:color w:val="000000"/>
          <w:sz w:val="24"/>
          <w:szCs w:val="24"/>
          <w:u w:color="000000"/>
          <w:shd w:val="clear" w:color="auto" w:fill="ffffff"/>
          <w:rtl w:val="0"/>
          <w14:textFill>
            <w14:solidFill>
              <w14:srgbClr w14:val="000000"/>
            </w14:solidFill>
          </w14:textFill>
        </w:rPr>
        <w:t xml:space="preserve">” </w:t>
      </w:r>
      <w:r>
        <w:rPr>
          <w:sz w:val="24"/>
          <w:szCs w:val="24"/>
          <w:shd w:val="clear" w:color="auto" w:fill="ffffff"/>
          <w:rtl w:val="0"/>
          <w:lang w:val="en-US"/>
        </w:rPr>
        <w:t>and he goes on to show how Christ</w:t>
      </w:r>
      <w:r>
        <w:rPr>
          <w:sz w:val="24"/>
          <w:szCs w:val="24"/>
          <w:shd w:val="clear" w:color="auto" w:fill="ffffff"/>
          <w:rtl w:val="1"/>
        </w:rPr>
        <w:t>’</w:t>
      </w:r>
      <w:r>
        <w:rPr>
          <w:sz w:val="24"/>
          <w:szCs w:val="24"/>
          <w:shd w:val="clear" w:color="auto" w:fill="ffffff"/>
          <w:rtl w:val="0"/>
          <w:lang w:val="en-US"/>
        </w:rPr>
        <w:t xml:space="preserve">s resurrection was not an isolated event but has consequences for every Christian.   As Janet wrote last week: </w:t>
      </w:r>
      <w:r>
        <w:rPr>
          <w:sz w:val="24"/>
          <w:szCs w:val="24"/>
          <w:shd w:val="clear" w:color="auto" w:fill="ffffff"/>
          <w:rtl w:val="1"/>
          <w:lang w:val="ar-SA" w:bidi="ar-SA"/>
        </w:rPr>
        <w:t>“</w:t>
      </w:r>
      <w:r>
        <w:rPr>
          <w:outline w:val="0"/>
          <w:color w:val="222222"/>
          <w:sz w:val="24"/>
          <w:szCs w:val="24"/>
          <w:u w:color="222222"/>
          <w:rtl w:val="0"/>
          <w:lang w:val="en-US"/>
          <w14:textFill>
            <w14:solidFill>
              <w14:srgbClr w14:val="222222"/>
            </w14:solidFill>
          </w14:textFill>
        </w:rPr>
        <w:t>Jesus is the first fruit of a mighty harvest moving forward through the sequence of Christ</w:t>
      </w:r>
      <w:r>
        <w:rPr>
          <w:outline w:val="0"/>
          <w:color w:val="222222"/>
          <w:sz w:val="24"/>
          <w:szCs w:val="24"/>
          <w:u w:color="222222"/>
          <w:rtl w:val="1"/>
          <w14:textFill>
            <w14:solidFill>
              <w14:srgbClr w14:val="222222"/>
            </w14:solidFill>
          </w14:textFill>
        </w:rPr>
        <w:t>’</w:t>
      </w:r>
      <w:r>
        <w:rPr>
          <w:outline w:val="0"/>
          <w:color w:val="222222"/>
          <w:sz w:val="24"/>
          <w:szCs w:val="24"/>
          <w:u w:color="222222"/>
          <w:rtl w:val="0"/>
          <w:lang w:val="en-US"/>
          <w14:textFill>
            <w14:solidFill>
              <w14:srgbClr w14:val="222222"/>
            </w14:solidFill>
          </w14:textFill>
        </w:rPr>
        <w:t xml:space="preserve">s work to the final day when </w:t>
      </w:r>
      <w:r>
        <w:rPr>
          <w:outline w:val="0"/>
          <w:color w:val="222222"/>
          <w:sz w:val="24"/>
          <w:szCs w:val="24"/>
          <w:u w:color="222222"/>
          <w:rtl w:val="1"/>
          <w14:textFill>
            <w14:solidFill>
              <w14:srgbClr w14:val="222222"/>
            </w14:solidFill>
          </w14:textFill>
        </w:rPr>
        <w:t>‘</w:t>
      </w:r>
      <w:r>
        <w:rPr>
          <w:outline w:val="0"/>
          <w:color w:val="222222"/>
          <w:sz w:val="24"/>
          <w:szCs w:val="24"/>
          <w:u w:color="222222"/>
          <w:rtl w:val="0"/>
          <w:lang w:val="en-US"/>
          <w14:textFill>
            <w14:solidFill>
              <w14:srgbClr w14:val="222222"/>
            </w14:solidFill>
          </w14:textFill>
        </w:rPr>
        <w:t>God will be all in all</w:t>
      </w:r>
      <w:r>
        <w:rPr>
          <w:outline w:val="0"/>
          <w:color w:val="222222"/>
          <w:sz w:val="24"/>
          <w:szCs w:val="24"/>
          <w:u w:color="222222"/>
          <w:rtl w:val="1"/>
          <w14:textFill>
            <w14:solidFill>
              <w14:srgbClr w14:val="222222"/>
            </w14:solidFill>
          </w14:textFill>
        </w:rPr>
        <w:t>’</w:t>
      </w:r>
      <w:r>
        <w:rPr>
          <w:outline w:val="0"/>
          <w:color w:val="222222"/>
          <w:sz w:val="24"/>
          <w:szCs w:val="24"/>
          <w:u w:color="222222"/>
          <w:rtl w:val="0"/>
          <w14:textFill>
            <w14:solidFill>
              <w14:srgbClr w14:val="222222"/>
            </w14:solidFill>
          </w14:textFill>
        </w:rPr>
        <w:t>.</w:t>
      </w:r>
      <w:r>
        <w:rPr>
          <w:outline w:val="0"/>
          <w:color w:val="222222"/>
          <w:sz w:val="24"/>
          <w:szCs w:val="24"/>
          <w:u w:color="222222"/>
          <w:rtl w:val="0"/>
          <w14:textFill>
            <w14:solidFill>
              <w14:srgbClr w14:val="222222"/>
            </w14:solidFill>
          </w14:textFill>
        </w:rPr>
        <w:t xml:space="preserve">  </w:t>
      </w:r>
      <w:r>
        <w:rPr>
          <w:outline w:val="0"/>
          <w:color w:val="222222"/>
          <w:sz w:val="24"/>
          <w:szCs w:val="24"/>
          <w:u w:color="222222"/>
          <w:rtl w:val="0"/>
          <w:lang w:val="en-US"/>
          <w14:textFill>
            <w14:solidFill>
              <w14:srgbClr w14:val="222222"/>
            </w14:solidFill>
          </w14:textFill>
        </w:rPr>
        <w:t>Paul makes it clear that in Christ they have hope, which will take them through this life and beyond it.</w:t>
      </w:r>
      <w:r>
        <w:rPr>
          <w:outline w:val="0"/>
          <w:color w:val="222222"/>
          <w:sz w:val="24"/>
          <w:szCs w:val="24"/>
          <w:u w:color="222222"/>
          <w:rtl w:val="0"/>
          <w14:textFill>
            <w14:solidFill>
              <w14:srgbClr w14:val="222222"/>
            </w14:solidFill>
          </w14:textFill>
        </w:rPr>
        <w:t xml:space="preserve">”  </w:t>
      </w:r>
      <w:r>
        <w:rPr>
          <w:sz w:val="24"/>
          <w:szCs w:val="24"/>
          <w:shd w:val="clear" w:color="auto" w:fill="ffffff"/>
          <w:rtl w:val="0"/>
          <w:lang w:val="en-US"/>
        </w:rPr>
        <w:t>Christian baptism symbolises death and resurrection.  If what it represents isn</w:t>
      </w:r>
      <w:r>
        <w:rPr>
          <w:sz w:val="24"/>
          <w:szCs w:val="24"/>
          <w:shd w:val="clear" w:color="auto" w:fill="ffffff"/>
          <w:rtl w:val="1"/>
        </w:rPr>
        <w:t>’</w:t>
      </w:r>
      <w:r>
        <w:rPr>
          <w:sz w:val="24"/>
          <w:szCs w:val="24"/>
          <w:shd w:val="clear" w:color="auto" w:fill="ffffff"/>
          <w:rtl w:val="0"/>
          <w:lang w:val="en-US"/>
        </w:rPr>
        <w:t>t real, then it is worthless.</w:t>
      </w:r>
    </w:p>
    <w:p>
      <w:pPr>
        <w:pStyle w:val="Body"/>
        <w:shd w:val="clear" w:color="auto" w:fill="ffffff"/>
        <w:spacing w:after="0" w:line="240" w:lineRule="auto"/>
        <w:rPr>
          <w:sz w:val="24"/>
          <w:szCs w:val="24"/>
          <w:shd w:val="clear" w:color="auto" w:fill="ffffff"/>
        </w:rPr>
      </w:pPr>
    </w:p>
    <w:p>
      <w:pPr>
        <w:pStyle w:val="Body"/>
        <w:shd w:val="clear" w:color="auto" w:fill="ffffff"/>
        <w:spacing w:after="0" w:line="240" w:lineRule="auto"/>
        <w:rPr>
          <w:sz w:val="24"/>
          <w:szCs w:val="24"/>
          <w:shd w:val="clear" w:color="auto" w:fill="ffffff"/>
        </w:rPr>
      </w:pPr>
      <w:r>
        <w:rPr>
          <w:sz w:val="24"/>
          <w:szCs w:val="24"/>
          <w:shd w:val="clear" w:color="auto" w:fill="ffffff"/>
          <w:rtl w:val="0"/>
          <w:lang w:val="en-US"/>
        </w:rPr>
        <w:t>In verses 30-32 Paul moves on to suggest that if the resurrection isn</w:t>
      </w:r>
      <w:r>
        <w:rPr>
          <w:sz w:val="24"/>
          <w:szCs w:val="24"/>
          <w:shd w:val="clear" w:color="auto" w:fill="ffffff"/>
          <w:rtl w:val="1"/>
        </w:rPr>
        <w:t>’</w:t>
      </w:r>
      <w:r>
        <w:rPr>
          <w:sz w:val="24"/>
          <w:szCs w:val="24"/>
          <w:shd w:val="clear" w:color="auto" w:fill="ffffff"/>
          <w:rtl w:val="0"/>
          <w:lang w:val="en-US"/>
        </w:rPr>
        <w:t xml:space="preserve">t real, our Christian service and witness is worthless.  Paul asks </w:t>
      </w:r>
      <w:r>
        <w:rPr>
          <w:sz w:val="24"/>
          <w:szCs w:val="24"/>
          <w:shd w:val="clear" w:color="auto" w:fill="ffffff"/>
          <w:rtl w:val="0"/>
        </w:rPr>
        <w:t xml:space="preserve">– </w:t>
      </w:r>
      <w:r>
        <w:rPr>
          <w:sz w:val="24"/>
          <w:szCs w:val="24"/>
          <w:shd w:val="clear" w:color="auto" w:fill="ffffff"/>
          <w:rtl w:val="0"/>
          <w:lang w:val="en-US"/>
        </w:rPr>
        <w:t>what is the point of suffering or even dying for the sake of the gospel if there is no resurrection of the dead?  What is the point of putting ourselves in danger or denying ourselves if the dead are not raised?  It makes no sense.  Paul says he faces death every day, this sounds very dramatic to our ears, but he is speaking of a metaphorical death - daily self-denial.  In Matthew 16.24-25 Jesus said</w:t>
      </w:r>
      <w:r>
        <w:rPr>
          <w:outline w:val="0"/>
          <w:color w:val="000000"/>
          <w:sz w:val="24"/>
          <w:szCs w:val="24"/>
          <w:u w:color="000000"/>
          <w:shd w:val="clear" w:color="auto" w:fill="ffffff"/>
          <w:rtl w:val="0"/>
          <w14:textFill>
            <w14:solidFill>
              <w14:srgbClr w14:val="000000"/>
            </w14:solidFill>
          </w14:textFill>
        </w:rPr>
        <w:t> “</w:t>
      </w:r>
      <w:r>
        <w:rPr>
          <w:outline w:val="0"/>
          <w:color w:val="000000"/>
          <w:sz w:val="24"/>
          <w:szCs w:val="24"/>
          <w:u w:color="000000"/>
          <w:shd w:val="clear" w:color="auto" w:fill="ffffff"/>
          <w:rtl w:val="0"/>
          <w:lang w:val="en-US"/>
          <w14:textFill>
            <w14:solidFill>
              <w14:srgbClr w14:val="000000"/>
            </w14:solidFill>
          </w14:textFill>
        </w:rPr>
        <w:t xml:space="preserve">Whoever wants to be my disciple must deny themselves and take up their cross and follow me. </w:t>
      </w:r>
      <w:r>
        <w:rPr>
          <w:outline w:val="0"/>
          <w:color w:val="000000"/>
          <w:sz w:val="24"/>
          <w:szCs w:val="24"/>
          <w:u w:color="000000"/>
          <w:shd w:val="clear" w:color="auto" w:fill="ffffff"/>
          <w:rtl w:val="0"/>
          <w14:textFill>
            <w14:solidFill>
              <w14:srgbClr w14:val="000000"/>
            </w14:solidFill>
          </w14:textFill>
        </w:rPr>
        <w:t> </w:t>
      </w:r>
      <w:r>
        <w:rPr>
          <w:outline w:val="0"/>
          <w:color w:val="000000"/>
          <w:sz w:val="24"/>
          <w:szCs w:val="24"/>
          <w:u w:color="000000"/>
          <w:shd w:val="clear" w:color="auto" w:fill="ffffff"/>
          <w:rtl w:val="0"/>
          <w:lang w:val="en-US"/>
          <w14:textFill>
            <w14:solidFill>
              <w14:srgbClr w14:val="000000"/>
            </w14:solidFill>
          </w14:textFill>
        </w:rPr>
        <w:t>For whoever wants to save their life</w:t>
      </w:r>
      <w:r>
        <w:rPr>
          <w:outline w:val="0"/>
          <w:color w:val="000000"/>
          <w:sz w:val="24"/>
          <w:szCs w:val="24"/>
          <w:u w:color="000000"/>
          <w:shd w:val="clear" w:color="auto" w:fill="ffffff"/>
          <w:rtl w:val="0"/>
          <w14:textFill>
            <w14:solidFill>
              <w14:srgbClr w14:val="000000"/>
            </w14:solidFill>
          </w14:textFill>
        </w:rPr>
        <w:t> </w:t>
      </w:r>
      <w:r>
        <w:rPr>
          <w:outline w:val="0"/>
          <w:color w:val="000000"/>
          <w:sz w:val="24"/>
          <w:szCs w:val="24"/>
          <w:u w:color="000000"/>
          <w:shd w:val="clear" w:color="auto" w:fill="ffffff"/>
          <w:rtl w:val="0"/>
          <w:lang w:val="en-US"/>
          <w14:textFill>
            <w14:solidFill>
              <w14:srgbClr w14:val="000000"/>
            </w14:solidFill>
          </w14:textFill>
        </w:rPr>
        <w:t>will lose it, but whoever loses their life for me will find it.</w:t>
      </w:r>
      <w:r>
        <w:rPr>
          <w:outline w:val="0"/>
          <w:color w:val="000000"/>
          <w:sz w:val="24"/>
          <w:szCs w:val="24"/>
          <w:u w:color="000000"/>
          <w:shd w:val="clear" w:color="auto" w:fill="ffffff"/>
          <w:rtl w:val="0"/>
          <w14:textFill>
            <w14:solidFill>
              <w14:srgbClr w14:val="000000"/>
            </w14:solidFill>
          </w14:textFill>
        </w:rPr>
        <w:t>”</w:t>
      </w:r>
      <w:r>
        <w:rPr>
          <w:sz w:val="24"/>
          <w:szCs w:val="24"/>
          <w:shd w:val="clear" w:color="auto" w:fill="ffffff"/>
          <w:rtl w:val="0"/>
          <w:lang w:val="en-US"/>
        </w:rPr>
        <w:t xml:space="preserve"> That only makes sense if the dead are raised.  If we are only Christians for the benefit of this life, Paul says we are to be pitied.  He quotes Isaiah 22.13 to emphasise his point </w:t>
      </w:r>
      <w:r>
        <w:rPr>
          <w:sz w:val="24"/>
          <w:szCs w:val="24"/>
          <w:shd w:val="clear" w:color="auto" w:fill="ffffff"/>
          <w:rtl w:val="1"/>
          <w:lang w:val="ar-SA" w:bidi="ar-SA"/>
        </w:rPr>
        <w:t>“</w:t>
      </w:r>
      <w:r>
        <w:rPr>
          <w:sz w:val="24"/>
          <w:szCs w:val="24"/>
          <w:shd w:val="clear" w:color="auto" w:fill="ffffff"/>
          <w:rtl w:val="0"/>
          <w:lang w:val="en-US"/>
        </w:rPr>
        <w:t>Let us eat and drink, you say, for tomorrow we die!</w:t>
      </w:r>
      <w:r>
        <w:rPr>
          <w:sz w:val="24"/>
          <w:szCs w:val="24"/>
          <w:shd w:val="clear" w:color="auto" w:fill="ffffff"/>
          <w:rtl w:val="0"/>
        </w:rPr>
        <w:t xml:space="preserve">”  </w:t>
      </w:r>
      <w:r>
        <w:rPr>
          <w:sz w:val="24"/>
          <w:szCs w:val="24"/>
          <w:shd w:val="clear" w:color="auto" w:fill="ffffff"/>
          <w:rtl w:val="0"/>
          <w:lang w:val="en-US"/>
        </w:rPr>
        <w:t>If this life is all there is then it makes sense to live for pleasure, and sacrificial service makes no sense at all.</w:t>
      </w:r>
    </w:p>
    <w:p>
      <w:pPr>
        <w:pStyle w:val="Body Text"/>
        <w:rPr>
          <w:shd w:val="clear" w:color="auto" w:fill="ffffff"/>
        </w:rPr>
      </w:pPr>
    </w:p>
    <w:p>
      <w:pPr>
        <w:pStyle w:val="Body Text"/>
        <w:rPr>
          <w:shd w:val="clear" w:color="auto" w:fill="ffffff"/>
        </w:rPr>
      </w:pPr>
      <w:r>
        <w:rPr>
          <w:shd w:val="clear" w:color="auto" w:fill="ffffff"/>
          <w:rtl w:val="0"/>
          <w:lang w:val="en-US"/>
        </w:rPr>
        <w:t xml:space="preserve">If there is no resurrection Christianity is worthless, baptism is worthless, service and witness are worthless but if there is resurrection then all these things have immense value and impact how we live our lives.  As Pam reminded us a couple of weeks ago, our perspective is radically different: </w:t>
      </w:r>
      <w:r>
        <w:rPr>
          <w:outline w:val="0"/>
          <w:color w:val="222222"/>
          <w:u w:color="222222"/>
          <w:shd w:val="clear" w:color="auto" w:fill="ffffff"/>
          <w:rtl w:val="0"/>
          <w:lang w:val="en-US"/>
          <w14:textFill>
            <w14:solidFill>
              <w14:srgbClr w14:val="222222"/>
            </w14:solidFill>
          </w14:textFill>
        </w:rPr>
        <w:t>“</w:t>
      </w:r>
      <w:r>
        <w:rPr>
          <w:outline w:val="0"/>
          <w:color w:val="222222"/>
          <w:u w:color="222222"/>
          <w:shd w:val="clear" w:color="auto" w:fill="ffffff"/>
          <w:rtl w:val="0"/>
          <w:lang w:val="en-US"/>
          <w14:textFill>
            <w14:solidFill>
              <w14:srgbClr w14:val="222222"/>
            </w14:solidFill>
          </w14:textFill>
        </w:rPr>
        <w:t>the world sees life leading to death, but Christians see death leading to life</w:t>
      </w:r>
      <w:r>
        <w:rPr>
          <w:outline w:val="0"/>
          <w:color w:val="222222"/>
          <w:u w:color="222222"/>
          <w:shd w:val="clear" w:color="auto" w:fill="ffffff"/>
          <w:rtl w:val="0"/>
          <w:lang w:val="en-US"/>
          <w14:textFill>
            <w14:solidFill>
              <w14:srgbClr w14:val="222222"/>
            </w14:solidFill>
          </w14:textFill>
        </w:rPr>
        <w:t>”</w:t>
      </w:r>
      <w:r>
        <w:rPr>
          <w:outline w:val="0"/>
          <w:color w:val="222222"/>
          <w:u w:color="222222"/>
          <w:shd w:val="clear" w:color="auto" w:fill="ffffff"/>
          <w:rtl w:val="0"/>
          <w:lang w:val="en-US"/>
          <w14:textFill>
            <w14:solidFill>
              <w14:srgbClr w14:val="222222"/>
            </w14:solidFill>
          </w14:textFill>
        </w:rPr>
        <w:t>.</w:t>
      </w:r>
      <w:r>
        <w:rPr>
          <w:shd w:val="clear" w:color="auto" w:fill="ffffff"/>
          <w:rtl w:val="0"/>
          <w:lang w:val="en-US"/>
        </w:rPr>
        <w:t xml:space="preserve">  Paul ends these few verses with a reminder of how resurrection impacts how we live our lives, pointing to the relationship between what we believe about the future and how we behave in the present.</w:t>
      </w:r>
    </w:p>
    <w:p>
      <w:pPr>
        <w:pStyle w:val="Body Text"/>
        <w:rPr>
          <w:shd w:val="clear" w:color="auto" w:fill="ffffff"/>
        </w:rPr>
      </w:pPr>
    </w:p>
    <w:p>
      <w:pPr>
        <w:pStyle w:val="Body Text"/>
        <w:spacing w:after="240"/>
        <w:rPr>
          <w:shd w:val="clear" w:color="auto" w:fill="ffffff"/>
        </w:rPr>
      </w:pPr>
      <w:r>
        <w:rPr>
          <w:shd w:val="clear" w:color="auto" w:fill="ffffff"/>
          <w:rtl w:val="0"/>
          <w:lang w:val="en-US"/>
        </w:rPr>
        <w:t xml:space="preserve">What about us?  Where is our attention fixed?  What is our perspective?  Are we more interested in this world or the next?  Are we more interested in the acceptance of others or the acceptance of Jesus?  Are we more interested in the treasures of this world or the treasures of Christ?  Are we more focused on getting and maintaining our best life now?  Or do we recognize that we only get our best life after the death that leads to life? </w:t>
      </w:r>
    </w:p>
    <w:p>
      <w:pPr>
        <w:pStyle w:val="Body Text"/>
        <w:spacing w:after="160"/>
        <w:rPr>
          <w:shd w:val="clear" w:color="auto" w:fill="ffffff"/>
        </w:rPr>
      </w:pPr>
      <w:r>
        <w:rPr>
          <w:shd w:val="clear" w:color="auto" w:fill="ffffff"/>
          <w:rtl w:val="0"/>
          <w:lang w:val="en-US"/>
        </w:rPr>
        <w:t>What is God saying to you through this passage this morning?</w:t>
      </w:r>
    </w:p>
    <w:p>
      <w:pPr>
        <w:pStyle w:val="Body"/>
        <w:spacing w:after="0"/>
        <w:jc w:val="both"/>
        <w:rPr>
          <w:sz w:val="24"/>
          <w:szCs w:val="24"/>
          <w:shd w:val="clear" w:color="auto" w:fill="ffffff"/>
        </w:rPr>
      </w:pPr>
      <w:r>
        <w:rPr>
          <w:sz w:val="24"/>
          <w:szCs w:val="24"/>
          <w:shd w:val="clear" w:color="auto" w:fill="ffffff"/>
          <w:rtl w:val="0"/>
          <w:lang w:val="en-US"/>
        </w:rPr>
        <w:t>What does God want you to do about it?</w:t>
      </w:r>
    </w:p>
    <w:p>
      <w:pPr>
        <w:pStyle w:val="Body"/>
        <w:spacing w:after="0"/>
        <w:jc w:val="both"/>
        <w:rPr>
          <w:sz w:val="24"/>
          <w:szCs w:val="24"/>
          <w:shd w:val="clear" w:color="auto" w:fill="ffffff"/>
        </w:rPr>
      </w:pPr>
    </w:p>
    <w:p>
      <w:pPr>
        <w:pStyle w:val="Body"/>
        <w:spacing w:after="0"/>
        <w:jc w:val="both"/>
        <w:rPr>
          <w:rStyle w:val="woj"/>
          <w:sz w:val="24"/>
          <w:szCs w:val="24"/>
        </w:rPr>
      </w:pPr>
    </w:p>
    <w:p>
      <w:pPr>
        <w:pStyle w:val="Body"/>
        <w:spacing w:after="0"/>
        <w:jc w:val="both"/>
        <w:rPr>
          <w:b w:val="1"/>
          <w:bCs w:val="1"/>
          <w:sz w:val="24"/>
          <w:szCs w:val="24"/>
        </w:rPr>
      </w:pPr>
      <w:r>
        <w:rPr>
          <w:b w:val="1"/>
          <w:bCs w:val="1"/>
          <w:sz w:val="24"/>
          <w:szCs w:val="24"/>
          <w:rtl w:val="0"/>
          <w:lang w:val="en-US"/>
        </w:rPr>
        <w:t xml:space="preserve">The Collect </w:t>
      </w:r>
    </w:p>
    <w:p>
      <w:pPr>
        <w:pStyle w:val="Body"/>
        <w:spacing w:after="0" w:line="240" w:lineRule="auto"/>
        <w:jc w:val="both"/>
        <w:rPr>
          <w:sz w:val="24"/>
          <w:szCs w:val="24"/>
        </w:rPr>
      </w:pPr>
      <w:r>
        <w:rPr>
          <w:sz w:val="24"/>
          <w:szCs w:val="24"/>
          <w:rtl w:val="0"/>
          <w:lang w:val="da-DK"/>
        </w:rPr>
        <w:t>Risen Christ</w:t>
      </w:r>
    </w:p>
    <w:p>
      <w:pPr>
        <w:pStyle w:val="Body"/>
        <w:spacing w:after="0" w:line="240" w:lineRule="auto"/>
        <w:jc w:val="both"/>
        <w:rPr>
          <w:sz w:val="24"/>
          <w:szCs w:val="24"/>
        </w:rPr>
      </w:pPr>
      <w:r>
        <w:rPr>
          <w:sz w:val="24"/>
          <w:szCs w:val="24"/>
          <w:rtl w:val="0"/>
          <w:lang w:val="en-US"/>
        </w:rPr>
        <w:t>your wounds declare your love for the world</w:t>
      </w:r>
    </w:p>
    <w:p>
      <w:pPr>
        <w:pStyle w:val="Body"/>
        <w:spacing w:after="0" w:line="240" w:lineRule="auto"/>
        <w:jc w:val="both"/>
        <w:rPr>
          <w:sz w:val="24"/>
          <w:szCs w:val="24"/>
        </w:rPr>
      </w:pPr>
      <w:r>
        <w:rPr>
          <w:sz w:val="24"/>
          <w:szCs w:val="24"/>
          <w:rtl w:val="0"/>
          <w:lang w:val="en-US"/>
        </w:rPr>
        <w:t>and the wonder of your risen life:</w:t>
      </w:r>
    </w:p>
    <w:p>
      <w:pPr>
        <w:pStyle w:val="Body"/>
        <w:spacing w:after="0" w:line="240" w:lineRule="auto"/>
        <w:jc w:val="both"/>
        <w:rPr>
          <w:sz w:val="24"/>
          <w:szCs w:val="24"/>
        </w:rPr>
      </w:pPr>
      <w:r>
        <w:rPr>
          <w:sz w:val="24"/>
          <w:szCs w:val="24"/>
          <w:rtl w:val="0"/>
          <w:lang w:val="en-US"/>
        </w:rPr>
        <w:t>give us compassion and courage</w:t>
      </w:r>
    </w:p>
    <w:p>
      <w:pPr>
        <w:pStyle w:val="Body"/>
        <w:spacing w:after="0" w:line="240" w:lineRule="auto"/>
        <w:jc w:val="both"/>
        <w:rPr>
          <w:sz w:val="24"/>
          <w:szCs w:val="24"/>
        </w:rPr>
      </w:pPr>
      <w:r>
        <w:rPr>
          <w:sz w:val="24"/>
          <w:szCs w:val="24"/>
          <w:rtl w:val="0"/>
          <w:lang w:val="en-US"/>
        </w:rPr>
        <w:t>to risk ourselves for those we serve,</w:t>
      </w:r>
    </w:p>
    <w:p>
      <w:pPr>
        <w:pStyle w:val="Body"/>
        <w:spacing w:after="0" w:line="240" w:lineRule="auto"/>
        <w:jc w:val="both"/>
        <w:rPr>
          <w:sz w:val="24"/>
          <w:szCs w:val="24"/>
        </w:rPr>
      </w:pPr>
      <w:r>
        <w:rPr>
          <w:sz w:val="24"/>
          <w:szCs w:val="24"/>
          <w:rtl w:val="0"/>
          <w:lang w:val="en-US"/>
        </w:rPr>
        <w:t>to the glory of God the Father.  Amen.</w:t>
      </w:r>
    </w:p>
    <w:p>
      <w:pPr>
        <w:pStyle w:val="Body"/>
        <w:spacing w:after="0"/>
        <w:jc w:val="both"/>
        <w:rPr>
          <w:rStyle w:val="woj"/>
          <w:sz w:val="24"/>
          <w:szCs w:val="24"/>
        </w:rPr>
      </w:pPr>
    </w:p>
    <w:p>
      <w:pPr>
        <w:pStyle w:val="Body"/>
        <w:spacing w:after="0"/>
        <w:jc w:val="both"/>
        <w:rPr>
          <w:b w:val="1"/>
          <w:bCs w:val="1"/>
          <w:sz w:val="24"/>
          <w:szCs w:val="24"/>
        </w:rPr>
      </w:pPr>
    </w:p>
    <w:p>
      <w:pPr>
        <w:pStyle w:val="Body"/>
        <w:spacing w:after="0"/>
        <w:jc w:val="both"/>
        <w:rPr>
          <w:b w:val="1"/>
          <w:bCs w:val="1"/>
          <w:sz w:val="24"/>
          <w:szCs w:val="24"/>
        </w:rPr>
      </w:pPr>
      <w:r>
        <w:rPr>
          <w:b w:val="1"/>
          <w:bCs w:val="1"/>
          <w:sz w:val="24"/>
          <w:szCs w:val="24"/>
          <w:rtl w:val="0"/>
          <w:lang w:val="en-US"/>
        </w:rPr>
        <w:t>Prayers</w:t>
      </w:r>
    </w:p>
    <w:p>
      <w:pPr>
        <w:pStyle w:val="Body"/>
        <w:spacing w:after="0"/>
        <w:jc w:val="both"/>
        <w:rPr>
          <w:sz w:val="24"/>
          <w:szCs w:val="24"/>
        </w:rPr>
      </w:pPr>
      <w:r>
        <w:rPr>
          <w:sz w:val="24"/>
          <w:szCs w:val="24"/>
          <w:rtl w:val="0"/>
          <w:lang w:val="en-US"/>
        </w:rPr>
        <w:t>Including:</w:t>
      </w:r>
    </w:p>
    <w:p>
      <w:pPr>
        <w:pStyle w:val="List Paragraph"/>
        <w:numPr>
          <w:ilvl w:val="0"/>
          <w:numId w:val="2"/>
        </w:numPr>
        <w:bidi w:val="0"/>
        <w:spacing w:after="0"/>
        <w:ind w:right="0"/>
        <w:jc w:val="both"/>
        <w:rPr>
          <w:sz w:val="24"/>
          <w:szCs w:val="24"/>
          <w:rtl w:val="0"/>
          <w:lang w:val="en-US"/>
        </w:rPr>
      </w:pPr>
      <w:r>
        <w:rPr>
          <w:rStyle w:val="woj"/>
          <w:sz w:val="24"/>
          <w:szCs w:val="24"/>
          <w:rtl w:val="0"/>
          <w:lang w:val="en-US"/>
        </w:rPr>
        <w:t xml:space="preserve">Prayer for Roads in our parish </w:t>
      </w:r>
      <w:r>
        <w:rPr>
          <w:rStyle w:val="woj"/>
          <w:sz w:val="24"/>
          <w:szCs w:val="24"/>
          <w:rtl w:val="0"/>
          <w:lang w:val="en-US"/>
        </w:rPr>
        <w:t xml:space="preserve">– </w:t>
      </w:r>
      <w:r>
        <w:rPr>
          <w:rStyle w:val="woj"/>
          <w:sz w:val="24"/>
          <w:szCs w:val="24"/>
          <w:rtl w:val="0"/>
          <w:lang w:val="en-US"/>
        </w:rPr>
        <w:t xml:space="preserve">this week we are praying for </w:t>
      </w:r>
      <w:r>
        <w:rPr>
          <w:rStyle w:val="woj"/>
          <w:sz w:val="24"/>
          <w:szCs w:val="24"/>
          <w:rtl w:val="0"/>
          <w:lang w:val="en-US"/>
        </w:rPr>
        <w:t xml:space="preserve">Pix Farm Lane </w:t>
      </w:r>
      <w:r>
        <w:rPr>
          <w:outline w:val="0"/>
          <w:color w:val="222222"/>
          <w:sz w:val="24"/>
          <w:szCs w:val="24"/>
          <w:u w:color="222222"/>
          <w:rtl w:val="0"/>
          <w:lang w:val="en-US"/>
          <w14:textFill>
            <w14:solidFill>
              <w14:srgbClr w14:val="222222"/>
            </w14:solidFill>
          </w14:textFill>
        </w:rPr>
        <w:t xml:space="preserve">&amp; </w:t>
      </w:r>
      <w:r>
        <w:rPr>
          <w:outline w:val="0"/>
          <w:color w:val="222222"/>
          <w:sz w:val="24"/>
          <w:szCs w:val="24"/>
          <w:u w:color="222222"/>
          <w:rtl w:val="0"/>
          <w:lang w:val="en-US"/>
          <w14:textFill>
            <w14:solidFill>
              <w14:srgbClr w14:val="222222"/>
            </w14:solidFill>
          </w14:textFill>
        </w:rPr>
        <w:t>Bourne End Lane</w:t>
      </w:r>
      <w:r>
        <w:rPr>
          <w:outline w:val="0"/>
          <w:color w:val="222222"/>
          <w:sz w:val="24"/>
          <w:szCs w:val="24"/>
          <w:u w:color="222222"/>
          <w:rtl w:val="0"/>
          <w:lang w:val="en-US"/>
          <w14:textFill>
            <w14:solidFill>
              <w14:srgbClr w14:val="222222"/>
            </w14:solidFill>
          </w14:textFill>
        </w:rPr>
        <w:t>.</w:t>
      </w:r>
      <w:r>
        <w:rPr>
          <w:rStyle w:val="woj"/>
          <w:sz w:val="24"/>
          <w:szCs w:val="24"/>
          <w:rtl w:val="0"/>
          <w:lang w:val="en-US"/>
        </w:rPr>
        <w:t xml:space="preserve"> </w:t>
      </w:r>
    </w:p>
    <w:p>
      <w:pPr>
        <w:pStyle w:val="List Paragraph"/>
        <w:numPr>
          <w:ilvl w:val="0"/>
          <w:numId w:val="2"/>
        </w:numPr>
        <w:bidi w:val="0"/>
        <w:spacing w:after="0"/>
        <w:ind w:right="0"/>
        <w:jc w:val="both"/>
        <w:rPr>
          <w:sz w:val="24"/>
          <w:szCs w:val="24"/>
          <w:rtl w:val="0"/>
          <w:lang w:val="en-US"/>
        </w:rPr>
      </w:pPr>
      <w:r>
        <w:rPr>
          <w:rStyle w:val="woj"/>
          <w:sz w:val="24"/>
          <w:szCs w:val="24"/>
          <w:rtl w:val="0"/>
          <w:lang w:val="en-US"/>
        </w:rPr>
        <w:t>Those who are mourning for loved ones who have died.</w:t>
      </w:r>
    </w:p>
    <w:p>
      <w:pPr>
        <w:pStyle w:val="List Paragraph"/>
        <w:numPr>
          <w:ilvl w:val="0"/>
          <w:numId w:val="2"/>
        </w:numPr>
        <w:bidi w:val="0"/>
        <w:spacing w:after="0"/>
        <w:ind w:right="0"/>
        <w:jc w:val="both"/>
        <w:rPr>
          <w:sz w:val="24"/>
          <w:szCs w:val="24"/>
          <w:rtl w:val="0"/>
          <w:lang w:val="en-US"/>
        </w:rPr>
      </w:pPr>
      <w:r>
        <w:rPr>
          <w:rStyle w:val="woj"/>
          <w:sz w:val="24"/>
          <w:szCs w:val="24"/>
          <w:rtl w:val="0"/>
          <w:lang w:val="en-US"/>
        </w:rPr>
        <w:t>India and other countries where the pandemic is particularly bad at the moment.</w:t>
      </w:r>
    </w:p>
    <w:p>
      <w:pPr>
        <w:pStyle w:val="List Paragraph"/>
        <w:numPr>
          <w:ilvl w:val="0"/>
          <w:numId w:val="2"/>
        </w:numPr>
        <w:bidi w:val="0"/>
        <w:spacing w:after="0"/>
        <w:ind w:right="0"/>
        <w:jc w:val="both"/>
        <w:rPr>
          <w:sz w:val="24"/>
          <w:szCs w:val="24"/>
          <w:rtl w:val="0"/>
          <w:lang w:val="en-US"/>
        </w:rPr>
      </w:pPr>
      <w:r>
        <w:rPr>
          <w:rStyle w:val="woj"/>
          <w:sz w:val="24"/>
          <w:szCs w:val="24"/>
          <w:rtl w:val="0"/>
          <w:lang w:val="en-US"/>
        </w:rPr>
        <w:t>Those in Mexico affected by the metro overpass collapse.</w:t>
      </w:r>
    </w:p>
    <w:p>
      <w:pPr>
        <w:pStyle w:val="List Paragraph"/>
        <w:numPr>
          <w:ilvl w:val="0"/>
          <w:numId w:val="2"/>
        </w:numPr>
        <w:bidi w:val="0"/>
        <w:spacing w:after="0"/>
        <w:ind w:right="0"/>
        <w:jc w:val="both"/>
        <w:rPr>
          <w:sz w:val="24"/>
          <w:szCs w:val="24"/>
          <w:rtl w:val="0"/>
          <w:lang w:val="en-US"/>
        </w:rPr>
      </w:pPr>
      <w:r>
        <w:rPr>
          <w:rStyle w:val="woj"/>
          <w:sz w:val="24"/>
          <w:szCs w:val="24"/>
          <w:rtl w:val="0"/>
          <w:lang w:val="en-US"/>
        </w:rPr>
        <w:t>Those in Israel affected by the tragedy at the Lag B</w:t>
      </w:r>
      <w:r>
        <w:rPr>
          <w:rStyle w:val="woj"/>
          <w:sz w:val="24"/>
          <w:szCs w:val="24"/>
          <w:rtl w:val="0"/>
          <w:lang w:val="en-US"/>
        </w:rPr>
        <w:t>’</w:t>
      </w:r>
      <w:r>
        <w:rPr>
          <w:rStyle w:val="woj"/>
          <w:sz w:val="24"/>
          <w:szCs w:val="24"/>
          <w:rtl w:val="0"/>
          <w:lang w:val="en-US"/>
        </w:rPr>
        <w:t>Omer festival.</w:t>
      </w:r>
    </w:p>
    <w:p>
      <w:pPr>
        <w:pStyle w:val="List Paragraph"/>
        <w:numPr>
          <w:ilvl w:val="0"/>
          <w:numId w:val="2"/>
        </w:numPr>
        <w:bidi w:val="0"/>
        <w:spacing w:after="0"/>
        <w:ind w:right="0"/>
        <w:jc w:val="both"/>
        <w:rPr>
          <w:sz w:val="24"/>
          <w:szCs w:val="24"/>
          <w:rtl w:val="0"/>
          <w:lang w:val="en-US"/>
        </w:rPr>
      </w:pPr>
      <w:r>
        <w:rPr>
          <w:rStyle w:val="woj"/>
          <w:sz w:val="24"/>
          <w:szCs w:val="24"/>
          <w:rtl w:val="0"/>
          <w:lang w:val="en-US"/>
        </w:rPr>
        <w:t>People who are lonely or frightened.</w:t>
      </w:r>
    </w:p>
    <w:p>
      <w:pPr>
        <w:pStyle w:val="List Paragraph"/>
        <w:numPr>
          <w:ilvl w:val="0"/>
          <w:numId w:val="2"/>
        </w:numPr>
        <w:bidi w:val="0"/>
        <w:spacing w:after="0"/>
        <w:ind w:right="0"/>
        <w:jc w:val="both"/>
        <w:rPr>
          <w:sz w:val="24"/>
          <w:szCs w:val="24"/>
          <w:rtl w:val="0"/>
          <w:lang w:val="en-US"/>
        </w:rPr>
      </w:pPr>
      <w:r>
        <w:rPr>
          <w:rStyle w:val="woj"/>
          <w:sz w:val="24"/>
          <w:szCs w:val="24"/>
          <w:rtl w:val="0"/>
          <w:lang w:val="en-US"/>
        </w:rPr>
        <w:t>Those who are struggling financially or fear losing their jobs.</w:t>
      </w:r>
    </w:p>
    <w:p>
      <w:pPr>
        <w:pStyle w:val="List Paragraph"/>
        <w:numPr>
          <w:ilvl w:val="0"/>
          <w:numId w:val="2"/>
        </w:numPr>
        <w:bidi w:val="0"/>
        <w:spacing w:after="0"/>
        <w:ind w:right="0"/>
        <w:jc w:val="both"/>
        <w:rPr>
          <w:sz w:val="24"/>
          <w:szCs w:val="24"/>
          <w:rtl w:val="0"/>
          <w:lang w:val="en-US"/>
        </w:rPr>
      </w:pPr>
      <w:r>
        <w:rPr>
          <w:rStyle w:val="woj"/>
          <w:sz w:val="24"/>
          <w:szCs w:val="24"/>
          <w:rtl w:val="0"/>
          <w:lang w:val="en-US"/>
        </w:rPr>
        <w:t>Those delivering the vaccine for Covid-19.</w:t>
      </w:r>
    </w:p>
    <w:p>
      <w:pPr>
        <w:pStyle w:val="List Paragraph"/>
        <w:numPr>
          <w:ilvl w:val="0"/>
          <w:numId w:val="2"/>
        </w:numPr>
        <w:bidi w:val="0"/>
        <w:spacing w:after="0"/>
        <w:ind w:right="0"/>
        <w:jc w:val="both"/>
        <w:rPr>
          <w:sz w:val="24"/>
          <w:szCs w:val="24"/>
          <w:rtl w:val="0"/>
          <w:lang w:val="en-US"/>
        </w:rPr>
      </w:pPr>
      <w:r>
        <w:rPr>
          <w:rStyle w:val="woj"/>
          <w:sz w:val="24"/>
          <w:szCs w:val="24"/>
          <w:rtl w:val="0"/>
          <w:lang w:val="en-US"/>
        </w:rPr>
        <w:t>The work of DENS in feeding the hungry and helping the homeless.</w:t>
      </w:r>
    </w:p>
    <w:p>
      <w:pPr>
        <w:pStyle w:val="List Paragraph"/>
        <w:numPr>
          <w:ilvl w:val="0"/>
          <w:numId w:val="2"/>
        </w:numPr>
        <w:bidi w:val="0"/>
        <w:spacing w:after="0"/>
        <w:ind w:right="0"/>
        <w:jc w:val="both"/>
        <w:rPr>
          <w:sz w:val="24"/>
          <w:szCs w:val="24"/>
          <w:rtl w:val="0"/>
          <w:lang w:val="en-US"/>
        </w:rPr>
      </w:pPr>
      <w:r>
        <w:rPr>
          <w:rStyle w:val="woj"/>
          <w:sz w:val="24"/>
          <w:szCs w:val="24"/>
          <w:rtl w:val="0"/>
          <w:lang w:val="en-US"/>
        </w:rPr>
        <w:t>Leaders of the nations of the world, for wisdom and generosity in their decision making.</w:t>
      </w:r>
    </w:p>
    <w:p>
      <w:pPr>
        <w:pStyle w:val="List Paragraph"/>
        <w:numPr>
          <w:ilvl w:val="0"/>
          <w:numId w:val="2"/>
        </w:numPr>
        <w:bidi w:val="0"/>
        <w:spacing w:after="0"/>
        <w:ind w:right="0"/>
        <w:jc w:val="both"/>
        <w:rPr>
          <w:sz w:val="24"/>
          <w:szCs w:val="24"/>
          <w:rtl w:val="0"/>
          <w:lang w:val="en-US"/>
        </w:rPr>
      </w:pPr>
      <w:r>
        <w:rPr>
          <w:rStyle w:val="woj"/>
          <w:sz w:val="24"/>
          <w:szCs w:val="24"/>
          <w:rtl w:val="0"/>
          <w:lang w:val="en-US"/>
        </w:rPr>
        <w:t>Leaders of all churches, including Archbishop Justin and our Bishops: Alan, Michael and Richard.</w:t>
      </w:r>
    </w:p>
    <w:p>
      <w:pPr>
        <w:pStyle w:val="List Paragraph"/>
        <w:numPr>
          <w:ilvl w:val="0"/>
          <w:numId w:val="2"/>
        </w:numPr>
        <w:bidi w:val="0"/>
        <w:spacing w:after="0"/>
        <w:ind w:right="0"/>
        <w:jc w:val="both"/>
        <w:rPr>
          <w:sz w:val="24"/>
          <w:szCs w:val="24"/>
          <w:rtl w:val="0"/>
          <w:lang w:val="en-US"/>
        </w:rPr>
      </w:pPr>
      <w:r>
        <w:rPr>
          <w:rStyle w:val="woj"/>
          <w:sz w:val="24"/>
          <w:szCs w:val="24"/>
          <w:rtl w:val="0"/>
          <w:lang w:val="en-US"/>
        </w:rPr>
        <w:t>Our Churchwardens</w:t>
      </w:r>
      <w:r>
        <w:rPr>
          <w:rStyle w:val="woj"/>
          <w:sz w:val="24"/>
          <w:szCs w:val="24"/>
          <w:rtl w:val="0"/>
          <w:lang w:val="en-US"/>
        </w:rPr>
        <w:t xml:space="preserve"> </w:t>
      </w:r>
      <w:r>
        <w:rPr>
          <w:rStyle w:val="woj"/>
          <w:sz w:val="24"/>
          <w:szCs w:val="24"/>
          <w:rtl w:val="0"/>
          <w:lang w:val="en-US"/>
        </w:rPr>
        <w:t>and PCC.</w:t>
      </w:r>
    </w:p>
    <w:p>
      <w:pPr>
        <w:pStyle w:val="Body"/>
        <w:spacing w:after="0"/>
        <w:jc w:val="both"/>
        <w:rPr>
          <w:rStyle w:val="woj"/>
          <w:sz w:val="24"/>
          <w:szCs w:val="24"/>
        </w:rPr>
      </w:pPr>
    </w:p>
    <w:p>
      <w:pPr>
        <w:pStyle w:val="Body"/>
        <w:shd w:val="clear" w:color="auto" w:fill="ffffff"/>
        <w:spacing w:after="0" w:line="240" w:lineRule="auto"/>
      </w:pPr>
      <w:r>
        <w:rPr>
          <w:b w:val="1"/>
          <w:bCs w:val="1"/>
          <w:outline w:val="0"/>
          <w:color w:val="222222"/>
          <w:sz w:val="24"/>
          <w:szCs w:val="24"/>
          <w:u w:color="222222"/>
          <w14:textFill>
            <w14:solidFill>
              <w14:srgbClr w14:val="222222"/>
            </w14:solidFill>
          </w14:textFill>
        </w:rPr>
      </w:r>
    </w:p>
    <w:sectPr>
      <w:headerReference w:type="default" r:id="rId4"/>
      <w:footerReference w:type="default" r:id="rId5"/>
      <w:pgSz w:w="11900" w:h="16840" w:orient="portrait"/>
      <w:pgMar w:top="1021" w:right="1440" w:bottom="1021"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character" w:styleId="woj">
    <w:name w:val="woj"/>
  </w:style>
  <w:style w:type="paragraph" w:styleId="Heading">
    <w:name w:val="Heading"/>
    <w:next w:val="Body"/>
    <w:pPr>
      <w:keepNext w:val="1"/>
      <w:keepLines w:val="0"/>
      <w:pageBreakBefore w:val="0"/>
      <w:widowControl w:val="1"/>
      <w:shd w:val="clear" w:color="auto" w:fill="auto"/>
      <w:suppressAutoHyphens w:val="0"/>
      <w:bidi w:val="0"/>
      <w:spacing w:before="0" w:after="160" w:line="259" w:lineRule="auto"/>
      <w:ind w:left="0" w:right="0" w:firstLine="0"/>
      <w:jc w:val="both"/>
      <w:outlineLvl w:val="0"/>
    </w:pPr>
    <w:rPr>
      <w:rFonts w:ascii="Calibri" w:cs="Arial Unicode MS" w:hAnsi="Calibri"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Body Text">
    <w:name w:val="Body Text"/>
    <w:next w:val="Body Text"/>
    <w:pPr>
      <w:keepNext w:val="0"/>
      <w:keepLines w:val="0"/>
      <w:pageBreakBefore w:val="0"/>
      <w:widowControl w:val="1"/>
      <w:shd w:val="clear" w:color="auto" w:fill="auto"/>
      <w:suppressAutoHyphens w:val="0"/>
      <w:bidi w:val="0"/>
      <w:spacing w:before="0" w:after="0" w:line="259" w:lineRule="auto"/>
      <w:ind w:left="0" w:right="0" w:firstLine="0"/>
      <w:jc w:val="both"/>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